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Look w:val="04A0"/>
      </w:tblPr>
      <w:tblGrid>
        <w:gridCol w:w="4785"/>
        <w:gridCol w:w="5813"/>
      </w:tblGrid>
      <w:tr w:rsidR="006F2A1F" w:rsidRPr="000722AF" w:rsidTr="006F2A1F">
        <w:tc>
          <w:tcPr>
            <w:tcW w:w="4785" w:type="dxa"/>
            <w:tcBorders>
              <w:top w:val="nil"/>
              <w:left w:val="nil"/>
              <w:bottom w:val="nil"/>
              <w:right w:val="nil"/>
            </w:tcBorders>
          </w:tcPr>
          <w:p w:rsidR="006F2A1F" w:rsidRPr="00110419" w:rsidRDefault="006F2A1F" w:rsidP="006F2A1F">
            <w:pPr>
              <w:rPr>
                <w:rFonts w:ascii="Times New Roman" w:eastAsia="Times New Roman" w:hAnsi="Times New Roman" w:cs="Times New Roman"/>
                <w:b/>
                <w:bCs/>
                <w:sz w:val="24"/>
                <w:szCs w:val="24"/>
                <w:lang w:eastAsia="ru-RU"/>
              </w:rPr>
            </w:pPr>
            <w:r w:rsidRPr="00110419">
              <w:rPr>
                <w:rFonts w:ascii="Times New Roman" w:eastAsia="Times New Roman" w:hAnsi="Times New Roman" w:cs="Times New Roman"/>
                <w:b/>
                <w:bCs/>
                <w:sz w:val="24"/>
                <w:szCs w:val="24"/>
                <w:lang w:eastAsia="ru-RU"/>
              </w:rPr>
              <w:t>«Согласовано»</w:t>
            </w:r>
          </w:p>
          <w:p w:rsidR="006F2A1F" w:rsidRPr="00110419" w:rsidRDefault="006F2A1F" w:rsidP="006F2A1F">
            <w:pPr>
              <w:rPr>
                <w:rFonts w:ascii="Times New Roman" w:eastAsia="Times New Roman" w:hAnsi="Times New Roman" w:cs="Times New Roman"/>
                <w:b/>
                <w:bCs/>
                <w:sz w:val="24"/>
                <w:szCs w:val="24"/>
                <w:lang w:eastAsia="ru-RU"/>
              </w:rPr>
            </w:pPr>
            <w:r w:rsidRPr="00110419">
              <w:rPr>
                <w:rFonts w:ascii="Times New Roman" w:eastAsia="Times New Roman" w:hAnsi="Times New Roman" w:cs="Times New Roman"/>
                <w:b/>
                <w:bCs/>
                <w:sz w:val="24"/>
                <w:szCs w:val="24"/>
                <w:lang w:eastAsia="ru-RU"/>
              </w:rPr>
              <w:t xml:space="preserve">Председатель </w:t>
            </w:r>
            <w:proofErr w:type="gramStart"/>
            <w:r w:rsidRPr="00110419">
              <w:rPr>
                <w:rFonts w:ascii="Times New Roman" w:eastAsia="Times New Roman" w:hAnsi="Times New Roman" w:cs="Times New Roman"/>
                <w:b/>
                <w:bCs/>
                <w:sz w:val="24"/>
                <w:szCs w:val="24"/>
                <w:lang w:eastAsia="ru-RU"/>
              </w:rPr>
              <w:t>профсоюзн</w:t>
            </w:r>
            <w:r w:rsidR="005F756D" w:rsidRPr="00110419">
              <w:rPr>
                <w:rFonts w:ascii="Times New Roman" w:eastAsia="Times New Roman" w:hAnsi="Times New Roman" w:cs="Times New Roman"/>
                <w:b/>
                <w:bCs/>
                <w:sz w:val="24"/>
                <w:szCs w:val="24"/>
                <w:lang w:eastAsia="ru-RU"/>
              </w:rPr>
              <w:t>ой</w:t>
            </w:r>
            <w:proofErr w:type="gramEnd"/>
            <w:r w:rsidRPr="00110419">
              <w:rPr>
                <w:rFonts w:ascii="Times New Roman" w:eastAsia="Times New Roman" w:hAnsi="Times New Roman" w:cs="Times New Roman"/>
                <w:b/>
                <w:bCs/>
                <w:sz w:val="24"/>
                <w:szCs w:val="24"/>
                <w:lang w:eastAsia="ru-RU"/>
              </w:rPr>
              <w:t xml:space="preserve"> </w:t>
            </w:r>
          </w:p>
          <w:p w:rsidR="006F2A1F" w:rsidRPr="00110419" w:rsidRDefault="005F756D" w:rsidP="006F2A1F">
            <w:pPr>
              <w:rPr>
                <w:rFonts w:ascii="Times New Roman" w:eastAsia="Times New Roman" w:hAnsi="Times New Roman" w:cs="Times New Roman"/>
                <w:b/>
                <w:bCs/>
                <w:sz w:val="24"/>
                <w:szCs w:val="24"/>
                <w:lang w:eastAsia="ru-RU"/>
              </w:rPr>
            </w:pPr>
            <w:r w:rsidRPr="00110419">
              <w:rPr>
                <w:rFonts w:ascii="Times New Roman" w:eastAsia="Times New Roman" w:hAnsi="Times New Roman" w:cs="Times New Roman"/>
                <w:b/>
                <w:bCs/>
                <w:sz w:val="24"/>
                <w:szCs w:val="24"/>
                <w:lang w:eastAsia="ru-RU"/>
              </w:rPr>
              <w:t>организации</w:t>
            </w:r>
            <w:r w:rsidR="006F2A1F" w:rsidRPr="00110419">
              <w:rPr>
                <w:rFonts w:ascii="Times New Roman" w:eastAsia="Times New Roman" w:hAnsi="Times New Roman" w:cs="Times New Roman"/>
                <w:b/>
                <w:bCs/>
                <w:sz w:val="24"/>
                <w:szCs w:val="24"/>
                <w:lang w:eastAsia="ru-RU"/>
              </w:rPr>
              <w:t xml:space="preserve"> МОАУДОД  «ЦРТДЮ </w:t>
            </w:r>
          </w:p>
          <w:p w:rsidR="006F2A1F" w:rsidRPr="00110419" w:rsidRDefault="006F2A1F" w:rsidP="006F2A1F">
            <w:pPr>
              <w:rPr>
                <w:rFonts w:ascii="Times New Roman" w:eastAsia="Times New Roman" w:hAnsi="Times New Roman" w:cs="Times New Roman"/>
                <w:b/>
                <w:bCs/>
                <w:sz w:val="24"/>
                <w:szCs w:val="24"/>
                <w:lang w:eastAsia="ru-RU"/>
              </w:rPr>
            </w:pPr>
            <w:r w:rsidRPr="00110419">
              <w:rPr>
                <w:rFonts w:ascii="Times New Roman" w:eastAsia="Times New Roman" w:hAnsi="Times New Roman" w:cs="Times New Roman"/>
                <w:b/>
                <w:bCs/>
                <w:sz w:val="24"/>
                <w:szCs w:val="24"/>
                <w:lang w:eastAsia="ru-RU"/>
              </w:rPr>
              <w:t xml:space="preserve">«Созвездие» </w:t>
            </w:r>
            <w:proofErr w:type="gramStart"/>
            <w:r w:rsidRPr="00110419">
              <w:rPr>
                <w:rFonts w:ascii="Times New Roman" w:eastAsia="Times New Roman" w:hAnsi="Times New Roman" w:cs="Times New Roman"/>
                <w:b/>
                <w:bCs/>
                <w:sz w:val="24"/>
                <w:szCs w:val="24"/>
                <w:lang w:eastAsia="ru-RU"/>
              </w:rPr>
              <w:t>г</w:t>
            </w:r>
            <w:proofErr w:type="gramEnd"/>
            <w:r w:rsidRPr="00110419">
              <w:rPr>
                <w:rFonts w:ascii="Times New Roman" w:eastAsia="Times New Roman" w:hAnsi="Times New Roman" w:cs="Times New Roman"/>
                <w:b/>
                <w:bCs/>
                <w:sz w:val="24"/>
                <w:szCs w:val="24"/>
                <w:lang w:eastAsia="ru-RU"/>
              </w:rPr>
              <w:t>. Орска»</w:t>
            </w:r>
          </w:p>
          <w:p w:rsidR="006F2A1F" w:rsidRPr="00110419" w:rsidRDefault="006F2A1F" w:rsidP="006F2A1F">
            <w:pPr>
              <w:rPr>
                <w:rFonts w:ascii="Times New Roman" w:eastAsia="Times New Roman" w:hAnsi="Times New Roman" w:cs="Times New Roman"/>
                <w:b/>
                <w:bCs/>
                <w:sz w:val="24"/>
                <w:szCs w:val="24"/>
                <w:lang w:eastAsia="ru-RU"/>
              </w:rPr>
            </w:pPr>
            <w:r w:rsidRPr="00110419">
              <w:rPr>
                <w:rFonts w:ascii="Times New Roman" w:eastAsia="Times New Roman" w:hAnsi="Times New Roman" w:cs="Times New Roman"/>
                <w:b/>
                <w:bCs/>
                <w:sz w:val="24"/>
                <w:szCs w:val="24"/>
                <w:lang w:eastAsia="ru-RU"/>
              </w:rPr>
              <w:t>«_____»______________2012 г.</w:t>
            </w:r>
          </w:p>
          <w:p w:rsidR="006F2A1F" w:rsidRPr="00110419" w:rsidRDefault="006F2A1F" w:rsidP="006F2A1F">
            <w:pPr>
              <w:rPr>
                <w:rFonts w:ascii="Times New Roman" w:eastAsia="Times New Roman" w:hAnsi="Times New Roman" w:cs="Times New Roman"/>
                <w:b/>
                <w:bCs/>
                <w:sz w:val="24"/>
                <w:szCs w:val="24"/>
                <w:lang w:eastAsia="ru-RU"/>
              </w:rPr>
            </w:pPr>
            <w:r w:rsidRPr="00110419">
              <w:rPr>
                <w:rFonts w:ascii="Times New Roman" w:eastAsia="Times New Roman" w:hAnsi="Times New Roman" w:cs="Times New Roman"/>
                <w:b/>
                <w:bCs/>
                <w:sz w:val="24"/>
                <w:szCs w:val="24"/>
                <w:lang w:eastAsia="ru-RU"/>
              </w:rPr>
              <w:t xml:space="preserve">_____________Н.П. </w:t>
            </w:r>
            <w:proofErr w:type="spellStart"/>
            <w:r w:rsidRPr="00110419">
              <w:rPr>
                <w:rFonts w:ascii="Times New Roman" w:eastAsia="Times New Roman" w:hAnsi="Times New Roman" w:cs="Times New Roman"/>
                <w:b/>
                <w:bCs/>
                <w:sz w:val="24"/>
                <w:szCs w:val="24"/>
                <w:lang w:eastAsia="ru-RU"/>
              </w:rPr>
              <w:t>Мухаметова</w:t>
            </w:r>
            <w:proofErr w:type="spellEnd"/>
          </w:p>
          <w:p w:rsidR="006F2A1F" w:rsidRPr="00110419" w:rsidRDefault="006F2A1F" w:rsidP="006F2A1F">
            <w:pPr>
              <w:rPr>
                <w:rFonts w:ascii="Times New Roman" w:eastAsia="Times New Roman" w:hAnsi="Times New Roman" w:cs="Times New Roman"/>
                <w:b/>
                <w:bCs/>
                <w:sz w:val="24"/>
                <w:szCs w:val="24"/>
                <w:lang w:eastAsia="ru-RU"/>
              </w:rPr>
            </w:pPr>
          </w:p>
          <w:p w:rsidR="006F2A1F" w:rsidRPr="00110419" w:rsidRDefault="006F2A1F" w:rsidP="006F2A1F">
            <w:pPr>
              <w:rPr>
                <w:rFonts w:ascii="Times New Roman" w:eastAsia="Times New Roman" w:hAnsi="Times New Roman" w:cs="Times New Roman"/>
                <w:b/>
                <w:bCs/>
                <w:sz w:val="24"/>
                <w:szCs w:val="24"/>
                <w:lang w:eastAsia="ru-RU"/>
              </w:rPr>
            </w:pPr>
          </w:p>
          <w:p w:rsidR="006F2A1F" w:rsidRPr="00110419" w:rsidRDefault="006F2A1F" w:rsidP="006F2A1F">
            <w:pPr>
              <w:rPr>
                <w:rFonts w:ascii="Times New Roman" w:eastAsia="Times New Roman" w:hAnsi="Times New Roman" w:cs="Times New Roman"/>
                <w:b/>
                <w:bCs/>
                <w:sz w:val="24"/>
                <w:szCs w:val="24"/>
                <w:lang w:eastAsia="ru-RU"/>
              </w:rPr>
            </w:pPr>
            <w:r w:rsidRPr="00110419">
              <w:rPr>
                <w:rFonts w:ascii="Times New Roman" w:eastAsia="Times New Roman" w:hAnsi="Times New Roman" w:cs="Times New Roman"/>
                <w:b/>
                <w:bCs/>
                <w:sz w:val="24"/>
                <w:szCs w:val="24"/>
                <w:lang w:eastAsia="ru-RU"/>
              </w:rPr>
              <w:t xml:space="preserve">Принято решением </w:t>
            </w:r>
          </w:p>
          <w:p w:rsidR="005F756D" w:rsidRPr="00110419" w:rsidRDefault="006F2A1F" w:rsidP="006F2A1F">
            <w:pPr>
              <w:rPr>
                <w:rFonts w:ascii="Times New Roman" w:eastAsia="Times New Roman" w:hAnsi="Times New Roman" w:cs="Times New Roman"/>
                <w:b/>
                <w:bCs/>
                <w:sz w:val="24"/>
                <w:szCs w:val="24"/>
                <w:lang w:eastAsia="ru-RU"/>
              </w:rPr>
            </w:pPr>
            <w:r w:rsidRPr="00110419">
              <w:rPr>
                <w:rFonts w:ascii="Times New Roman" w:eastAsia="Times New Roman" w:hAnsi="Times New Roman" w:cs="Times New Roman"/>
                <w:b/>
                <w:bCs/>
                <w:sz w:val="24"/>
                <w:szCs w:val="24"/>
                <w:lang w:eastAsia="ru-RU"/>
              </w:rPr>
              <w:t>Общего собрания трудового коллектива</w:t>
            </w:r>
          </w:p>
          <w:p w:rsidR="00110419" w:rsidRDefault="005F756D" w:rsidP="00110419">
            <w:pPr>
              <w:ind w:right="-251"/>
              <w:rPr>
                <w:rFonts w:ascii="Times New Roman" w:eastAsia="Times New Roman" w:hAnsi="Times New Roman" w:cs="Times New Roman"/>
                <w:b/>
                <w:bCs/>
                <w:sz w:val="24"/>
                <w:szCs w:val="24"/>
                <w:lang w:eastAsia="ru-RU"/>
              </w:rPr>
            </w:pPr>
            <w:r w:rsidRPr="00110419">
              <w:rPr>
                <w:rFonts w:ascii="Times New Roman" w:eastAsia="Times New Roman" w:hAnsi="Times New Roman" w:cs="Times New Roman"/>
                <w:b/>
                <w:bCs/>
                <w:sz w:val="24"/>
                <w:szCs w:val="24"/>
                <w:lang w:eastAsia="ru-RU"/>
              </w:rPr>
              <w:t xml:space="preserve">МОАУДОД  «ЦРТДЮ «Созвездие» </w:t>
            </w:r>
            <w:proofErr w:type="gramStart"/>
            <w:r w:rsidRPr="00110419">
              <w:rPr>
                <w:rFonts w:ascii="Times New Roman" w:eastAsia="Times New Roman" w:hAnsi="Times New Roman" w:cs="Times New Roman"/>
                <w:b/>
                <w:bCs/>
                <w:sz w:val="24"/>
                <w:szCs w:val="24"/>
                <w:lang w:eastAsia="ru-RU"/>
              </w:rPr>
              <w:t>г</w:t>
            </w:r>
            <w:proofErr w:type="gramEnd"/>
            <w:r w:rsidRPr="00110419">
              <w:rPr>
                <w:rFonts w:ascii="Times New Roman" w:eastAsia="Times New Roman" w:hAnsi="Times New Roman" w:cs="Times New Roman"/>
                <w:b/>
                <w:bCs/>
                <w:sz w:val="24"/>
                <w:szCs w:val="24"/>
                <w:lang w:eastAsia="ru-RU"/>
              </w:rPr>
              <w:t>. Орска»</w:t>
            </w:r>
            <w:r w:rsidR="00110419">
              <w:rPr>
                <w:rFonts w:ascii="Times New Roman" w:eastAsia="Times New Roman" w:hAnsi="Times New Roman" w:cs="Times New Roman"/>
                <w:b/>
                <w:bCs/>
                <w:sz w:val="24"/>
                <w:szCs w:val="24"/>
                <w:lang w:eastAsia="ru-RU"/>
              </w:rPr>
              <w:t xml:space="preserve"> </w:t>
            </w:r>
          </w:p>
          <w:p w:rsidR="006F2A1F" w:rsidRPr="00110419" w:rsidRDefault="00110419" w:rsidP="00110419">
            <w:pPr>
              <w:ind w:right="-25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Протокол </w:t>
            </w:r>
            <w:r w:rsidR="006F2A1F" w:rsidRPr="00110419">
              <w:rPr>
                <w:rFonts w:ascii="Times New Roman" w:eastAsia="Times New Roman" w:hAnsi="Times New Roman" w:cs="Times New Roman"/>
                <w:b/>
                <w:bCs/>
                <w:sz w:val="24"/>
                <w:szCs w:val="24"/>
                <w:lang w:eastAsia="ru-RU"/>
              </w:rPr>
              <w:t xml:space="preserve"> №</w:t>
            </w:r>
            <w:r w:rsidRPr="00110419">
              <w:rPr>
                <w:rFonts w:ascii="Times New Roman" w:eastAsia="Times New Roman" w:hAnsi="Times New Roman" w:cs="Times New Roman"/>
                <w:b/>
                <w:bCs/>
                <w:sz w:val="24"/>
                <w:szCs w:val="24"/>
                <w:lang w:eastAsia="ru-RU"/>
              </w:rPr>
              <w:t xml:space="preserve"> _</w:t>
            </w:r>
            <w:r w:rsidRPr="00110419">
              <w:rPr>
                <w:rFonts w:ascii="Times New Roman" w:eastAsia="Times New Roman" w:hAnsi="Times New Roman" w:cs="Times New Roman"/>
                <w:b/>
                <w:bCs/>
                <w:sz w:val="24"/>
                <w:szCs w:val="24"/>
                <w:lang w:val="en-US" w:eastAsia="ru-RU"/>
              </w:rPr>
              <w:t>2</w:t>
            </w:r>
            <w:r w:rsidR="006F2A1F" w:rsidRPr="00110419">
              <w:rPr>
                <w:rFonts w:ascii="Times New Roman" w:eastAsia="Times New Roman" w:hAnsi="Times New Roman" w:cs="Times New Roman"/>
                <w:b/>
                <w:bCs/>
                <w:sz w:val="24"/>
                <w:szCs w:val="24"/>
                <w:lang w:eastAsia="ru-RU"/>
              </w:rPr>
              <w:t>_ от _</w:t>
            </w:r>
            <w:r w:rsidRPr="00110419">
              <w:rPr>
                <w:rFonts w:ascii="Times New Roman" w:eastAsia="Times New Roman" w:hAnsi="Times New Roman" w:cs="Times New Roman"/>
                <w:b/>
                <w:bCs/>
                <w:sz w:val="24"/>
                <w:szCs w:val="24"/>
                <w:lang w:eastAsia="ru-RU"/>
              </w:rPr>
              <w:t>14.02.2012г.</w:t>
            </w:r>
            <w:r w:rsidR="006F2A1F" w:rsidRPr="00110419">
              <w:rPr>
                <w:rFonts w:ascii="Times New Roman" w:eastAsia="Times New Roman" w:hAnsi="Times New Roman" w:cs="Times New Roman"/>
                <w:b/>
                <w:bCs/>
                <w:sz w:val="24"/>
                <w:szCs w:val="24"/>
                <w:lang w:eastAsia="ru-RU"/>
              </w:rPr>
              <w:t>_</w:t>
            </w:r>
          </w:p>
          <w:p w:rsidR="006F2A1F" w:rsidRPr="00110419" w:rsidRDefault="006F2A1F" w:rsidP="006F2A1F">
            <w:pPr>
              <w:rPr>
                <w:rFonts w:ascii="Times New Roman" w:eastAsia="Times New Roman" w:hAnsi="Times New Roman" w:cs="Times New Roman"/>
                <w:b/>
                <w:bCs/>
                <w:sz w:val="24"/>
                <w:szCs w:val="24"/>
                <w:lang w:eastAsia="ru-RU"/>
              </w:rPr>
            </w:pPr>
          </w:p>
        </w:tc>
        <w:tc>
          <w:tcPr>
            <w:tcW w:w="5813" w:type="dxa"/>
            <w:tcBorders>
              <w:top w:val="nil"/>
              <w:left w:val="nil"/>
              <w:bottom w:val="nil"/>
              <w:right w:val="nil"/>
            </w:tcBorders>
          </w:tcPr>
          <w:p w:rsidR="006F2A1F" w:rsidRPr="00110419" w:rsidRDefault="006F2A1F" w:rsidP="006F2A1F">
            <w:pPr>
              <w:ind w:right="-1"/>
              <w:jc w:val="right"/>
              <w:rPr>
                <w:rFonts w:ascii="Times New Roman" w:eastAsia="Times New Roman" w:hAnsi="Times New Roman" w:cs="Times New Roman"/>
                <w:b/>
                <w:bCs/>
                <w:sz w:val="24"/>
                <w:szCs w:val="24"/>
                <w:lang w:eastAsia="ru-RU"/>
              </w:rPr>
            </w:pPr>
            <w:r w:rsidRPr="00110419">
              <w:rPr>
                <w:rFonts w:ascii="Times New Roman" w:eastAsia="Times New Roman" w:hAnsi="Times New Roman" w:cs="Times New Roman"/>
                <w:b/>
                <w:bCs/>
                <w:sz w:val="24"/>
                <w:szCs w:val="24"/>
                <w:lang w:eastAsia="ru-RU"/>
              </w:rPr>
              <w:t>«Утверждаю»</w:t>
            </w:r>
          </w:p>
          <w:p w:rsidR="006F2A1F" w:rsidRPr="00110419" w:rsidRDefault="006F2A1F" w:rsidP="006F2A1F">
            <w:pPr>
              <w:ind w:right="-1"/>
              <w:jc w:val="right"/>
              <w:rPr>
                <w:rFonts w:ascii="Times New Roman" w:eastAsia="Times New Roman" w:hAnsi="Times New Roman" w:cs="Times New Roman"/>
                <w:b/>
                <w:bCs/>
                <w:sz w:val="24"/>
                <w:szCs w:val="24"/>
                <w:lang w:eastAsia="ru-RU"/>
              </w:rPr>
            </w:pPr>
            <w:r w:rsidRPr="00110419">
              <w:rPr>
                <w:rFonts w:ascii="Times New Roman" w:eastAsia="Times New Roman" w:hAnsi="Times New Roman" w:cs="Times New Roman"/>
                <w:b/>
                <w:bCs/>
                <w:sz w:val="24"/>
                <w:szCs w:val="24"/>
                <w:lang w:eastAsia="ru-RU"/>
              </w:rPr>
              <w:t xml:space="preserve">Директор МОАУДОД </w:t>
            </w:r>
          </w:p>
          <w:p w:rsidR="006F2A1F" w:rsidRPr="00110419" w:rsidRDefault="006F2A1F" w:rsidP="006F2A1F">
            <w:pPr>
              <w:ind w:right="-1"/>
              <w:jc w:val="right"/>
              <w:rPr>
                <w:rFonts w:ascii="Times New Roman" w:eastAsia="Times New Roman" w:hAnsi="Times New Roman" w:cs="Times New Roman"/>
                <w:b/>
                <w:bCs/>
                <w:sz w:val="24"/>
                <w:szCs w:val="24"/>
                <w:lang w:eastAsia="ru-RU"/>
              </w:rPr>
            </w:pPr>
            <w:r w:rsidRPr="00110419">
              <w:rPr>
                <w:rFonts w:ascii="Times New Roman" w:eastAsia="Times New Roman" w:hAnsi="Times New Roman" w:cs="Times New Roman"/>
                <w:b/>
                <w:bCs/>
                <w:sz w:val="24"/>
                <w:szCs w:val="24"/>
                <w:lang w:eastAsia="ru-RU"/>
              </w:rPr>
              <w:t xml:space="preserve">«ЦРТДЮ «Созвездие» </w:t>
            </w:r>
            <w:proofErr w:type="gramStart"/>
            <w:r w:rsidRPr="00110419">
              <w:rPr>
                <w:rFonts w:ascii="Times New Roman" w:eastAsia="Times New Roman" w:hAnsi="Times New Roman" w:cs="Times New Roman"/>
                <w:b/>
                <w:bCs/>
                <w:sz w:val="24"/>
                <w:szCs w:val="24"/>
                <w:lang w:eastAsia="ru-RU"/>
              </w:rPr>
              <w:t>г</w:t>
            </w:r>
            <w:proofErr w:type="gramEnd"/>
            <w:r w:rsidRPr="00110419">
              <w:rPr>
                <w:rFonts w:ascii="Times New Roman" w:eastAsia="Times New Roman" w:hAnsi="Times New Roman" w:cs="Times New Roman"/>
                <w:b/>
                <w:bCs/>
                <w:sz w:val="24"/>
                <w:szCs w:val="24"/>
                <w:lang w:eastAsia="ru-RU"/>
              </w:rPr>
              <w:t>. Орска»</w:t>
            </w:r>
          </w:p>
          <w:p w:rsidR="006F2A1F" w:rsidRPr="00110419" w:rsidRDefault="006F2A1F" w:rsidP="006F2A1F">
            <w:pPr>
              <w:ind w:right="-1"/>
              <w:jc w:val="right"/>
              <w:rPr>
                <w:rFonts w:ascii="Times New Roman" w:eastAsia="Times New Roman" w:hAnsi="Times New Roman" w:cs="Times New Roman"/>
                <w:b/>
                <w:bCs/>
                <w:sz w:val="24"/>
                <w:szCs w:val="24"/>
                <w:lang w:eastAsia="ru-RU"/>
              </w:rPr>
            </w:pPr>
            <w:r w:rsidRPr="00110419">
              <w:rPr>
                <w:rFonts w:ascii="Times New Roman" w:eastAsia="Times New Roman" w:hAnsi="Times New Roman" w:cs="Times New Roman"/>
                <w:b/>
                <w:bCs/>
                <w:sz w:val="24"/>
                <w:szCs w:val="24"/>
                <w:lang w:eastAsia="ru-RU"/>
              </w:rPr>
              <w:t>«_____»______________2012 г.</w:t>
            </w:r>
          </w:p>
          <w:p w:rsidR="006F2A1F" w:rsidRPr="00110419" w:rsidRDefault="006F2A1F" w:rsidP="006F2A1F">
            <w:pPr>
              <w:ind w:right="-1"/>
              <w:jc w:val="right"/>
              <w:rPr>
                <w:rFonts w:ascii="Times New Roman" w:eastAsia="Times New Roman" w:hAnsi="Times New Roman" w:cs="Times New Roman"/>
                <w:b/>
                <w:bCs/>
                <w:sz w:val="24"/>
                <w:szCs w:val="24"/>
                <w:lang w:eastAsia="ru-RU"/>
              </w:rPr>
            </w:pPr>
            <w:r w:rsidRPr="00110419">
              <w:rPr>
                <w:rFonts w:ascii="Times New Roman" w:eastAsia="Times New Roman" w:hAnsi="Times New Roman" w:cs="Times New Roman"/>
                <w:b/>
                <w:bCs/>
                <w:sz w:val="24"/>
                <w:szCs w:val="24"/>
                <w:lang w:eastAsia="ru-RU"/>
              </w:rPr>
              <w:t xml:space="preserve">______________С.Ю. </w:t>
            </w:r>
            <w:proofErr w:type="spellStart"/>
            <w:r w:rsidRPr="00110419">
              <w:rPr>
                <w:rFonts w:ascii="Times New Roman" w:eastAsia="Times New Roman" w:hAnsi="Times New Roman" w:cs="Times New Roman"/>
                <w:b/>
                <w:bCs/>
                <w:sz w:val="24"/>
                <w:szCs w:val="24"/>
                <w:lang w:eastAsia="ru-RU"/>
              </w:rPr>
              <w:t>Наследова</w:t>
            </w:r>
            <w:proofErr w:type="spellEnd"/>
          </w:p>
          <w:p w:rsidR="006F2A1F" w:rsidRPr="00110419" w:rsidRDefault="006F2A1F" w:rsidP="005F756D">
            <w:pPr>
              <w:ind w:left="318" w:right="-1" w:hanging="318"/>
              <w:jc w:val="right"/>
              <w:rPr>
                <w:rFonts w:ascii="Times New Roman" w:eastAsia="Times New Roman" w:hAnsi="Times New Roman" w:cs="Times New Roman"/>
                <w:b/>
                <w:bCs/>
                <w:sz w:val="24"/>
                <w:szCs w:val="24"/>
                <w:lang w:eastAsia="ru-RU"/>
              </w:rPr>
            </w:pPr>
          </w:p>
        </w:tc>
      </w:tr>
    </w:tbl>
    <w:p w:rsidR="00DD67BF" w:rsidRPr="000722AF" w:rsidRDefault="00DD67BF" w:rsidP="00005F83">
      <w:pPr>
        <w:spacing w:after="0"/>
        <w:jc w:val="right"/>
        <w:rPr>
          <w:rFonts w:ascii="Times New Roman" w:eastAsia="Times New Roman" w:hAnsi="Times New Roman" w:cs="Times New Roman"/>
          <w:b/>
          <w:bCs/>
          <w:sz w:val="24"/>
          <w:szCs w:val="24"/>
          <w:lang w:eastAsia="ru-RU"/>
        </w:rPr>
      </w:pPr>
    </w:p>
    <w:p w:rsidR="008458FF" w:rsidRPr="000722AF" w:rsidRDefault="008458FF" w:rsidP="003A7D7A">
      <w:pPr>
        <w:spacing w:after="0"/>
        <w:jc w:val="center"/>
        <w:rPr>
          <w:rFonts w:ascii="Times New Roman" w:eastAsia="Times New Roman" w:hAnsi="Times New Roman" w:cs="Times New Roman"/>
          <w:b/>
          <w:bCs/>
          <w:sz w:val="24"/>
          <w:szCs w:val="24"/>
          <w:lang w:eastAsia="ru-RU"/>
        </w:rPr>
      </w:pPr>
      <w:r w:rsidRPr="000722AF">
        <w:rPr>
          <w:rFonts w:ascii="Times New Roman" w:eastAsia="Times New Roman" w:hAnsi="Times New Roman" w:cs="Times New Roman"/>
          <w:b/>
          <w:bCs/>
          <w:sz w:val="24"/>
          <w:szCs w:val="24"/>
          <w:lang w:eastAsia="ru-RU"/>
        </w:rPr>
        <w:t>ПОЛОЖЕНИЕ</w:t>
      </w:r>
    </w:p>
    <w:p w:rsidR="006F2A1F" w:rsidRPr="000722AF" w:rsidRDefault="006F2A1F" w:rsidP="003A7D7A">
      <w:pPr>
        <w:spacing w:after="0"/>
        <w:jc w:val="center"/>
        <w:rPr>
          <w:rFonts w:ascii="Times New Roman" w:eastAsia="Times New Roman" w:hAnsi="Times New Roman" w:cs="Times New Roman"/>
          <w:b/>
          <w:sz w:val="24"/>
          <w:szCs w:val="24"/>
          <w:lang w:eastAsia="ru-RU"/>
        </w:rPr>
      </w:pPr>
      <w:r w:rsidRPr="000722AF">
        <w:rPr>
          <w:rFonts w:ascii="Times New Roman" w:eastAsia="Times New Roman" w:hAnsi="Times New Roman" w:cs="Times New Roman"/>
          <w:b/>
          <w:bCs/>
          <w:sz w:val="24"/>
          <w:szCs w:val="24"/>
          <w:lang w:eastAsia="ru-RU"/>
        </w:rPr>
        <w:t>О ПОРЯДКЕ</w:t>
      </w:r>
      <w:r w:rsidR="00657032" w:rsidRPr="00657032">
        <w:rPr>
          <w:rFonts w:ascii="Times New Roman" w:eastAsia="Times New Roman" w:hAnsi="Times New Roman" w:cs="Times New Roman"/>
          <w:b/>
          <w:bCs/>
          <w:sz w:val="24"/>
          <w:szCs w:val="24"/>
          <w:lang w:eastAsia="ru-RU"/>
        </w:rPr>
        <w:t xml:space="preserve"> </w:t>
      </w:r>
      <w:r w:rsidRPr="000722AF">
        <w:rPr>
          <w:rFonts w:ascii="Times New Roman" w:eastAsia="Times New Roman" w:hAnsi="Times New Roman" w:cs="Times New Roman"/>
          <w:b/>
          <w:bCs/>
          <w:sz w:val="24"/>
          <w:szCs w:val="24"/>
          <w:lang w:eastAsia="ru-RU"/>
        </w:rPr>
        <w:t>И УСЛОВИЯХ РАСХОДОВАНИЯ СРЕДСТВ ФОНДА СТИМУЛИРУЮЩИХ ВЫПЛАТ РАБОТНИКАМ МОАУДОД «ЦРТДЮ «СОЗВЕЗДИЕ» Г. ОРСКА»</w:t>
      </w:r>
    </w:p>
    <w:p w:rsidR="00863246" w:rsidRPr="000722AF" w:rsidRDefault="00863246" w:rsidP="00863246">
      <w:pPr>
        <w:spacing w:after="0"/>
        <w:jc w:val="both"/>
        <w:rPr>
          <w:rFonts w:ascii="Times New Roman" w:eastAsia="Times New Roman" w:hAnsi="Times New Roman" w:cs="Times New Roman"/>
          <w:sz w:val="24"/>
          <w:szCs w:val="24"/>
          <w:lang w:eastAsia="ru-RU"/>
        </w:rPr>
      </w:pPr>
    </w:p>
    <w:p w:rsidR="00863246" w:rsidRPr="000722AF" w:rsidRDefault="00863246" w:rsidP="00863246">
      <w:pPr>
        <w:spacing w:after="0"/>
        <w:ind w:firstLine="85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 xml:space="preserve">Настоящее Положение разработано в соответствии с Решением Орского городского Совета депутатов от  </w:t>
      </w:r>
      <w:r w:rsidR="00172D5D" w:rsidRPr="000722AF">
        <w:rPr>
          <w:rFonts w:ascii="Times New Roman" w:eastAsia="Times New Roman" w:hAnsi="Times New Roman" w:cs="Times New Roman"/>
          <w:sz w:val="24"/>
          <w:szCs w:val="24"/>
          <w:lang w:eastAsia="ru-RU"/>
        </w:rPr>
        <w:t>05</w:t>
      </w:r>
      <w:r w:rsidRPr="000722AF">
        <w:rPr>
          <w:rFonts w:ascii="Times New Roman" w:eastAsia="Times New Roman" w:hAnsi="Times New Roman" w:cs="Times New Roman"/>
          <w:sz w:val="24"/>
          <w:szCs w:val="24"/>
          <w:lang w:eastAsia="ru-RU"/>
        </w:rPr>
        <w:t>.1</w:t>
      </w:r>
      <w:r w:rsidR="00172D5D" w:rsidRPr="000722AF">
        <w:rPr>
          <w:rFonts w:ascii="Times New Roman" w:eastAsia="Times New Roman" w:hAnsi="Times New Roman" w:cs="Times New Roman"/>
          <w:sz w:val="24"/>
          <w:szCs w:val="24"/>
          <w:lang w:eastAsia="ru-RU"/>
        </w:rPr>
        <w:t>2</w:t>
      </w:r>
      <w:r w:rsidRPr="000722AF">
        <w:rPr>
          <w:rFonts w:ascii="Times New Roman" w:eastAsia="Times New Roman" w:hAnsi="Times New Roman" w:cs="Times New Roman"/>
          <w:sz w:val="24"/>
          <w:szCs w:val="24"/>
          <w:lang w:eastAsia="ru-RU"/>
        </w:rPr>
        <w:t>.2011г. № 17-264 « Об утверждении Положения «Об оплате труда работников муниципальных образовательных учреждений дополнительного образования детей, структурного подразделения Управления образования (Научно-методический центр) и муниципального автономного учреждения «Детский оздоровительный лагерь «Лесная сказка», подведомс</w:t>
      </w:r>
      <w:r w:rsidR="00186E1F" w:rsidRPr="000722AF">
        <w:rPr>
          <w:rFonts w:ascii="Times New Roman" w:eastAsia="Times New Roman" w:hAnsi="Times New Roman" w:cs="Times New Roman"/>
          <w:sz w:val="24"/>
          <w:szCs w:val="24"/>
          <w:lang w:eastAsia="ru-RU"/>
        </w:rPr>
        <w:t>т</w:t>
      </w:r>
      <w:r w:rsidRPr="000722AF">
        <w:rPr>
          <w:rFonts w:ascii="Times New Roman" w:eastAsia="Times New Roman" w:hAnsi="Times New Roman" w:cs="Times New Roman"/>
          <w:sz w:val="24"/>
          <w:szCs w:val="24"/>
          <w:lang w:eastAsia="ru-RU"/>
        </w:rPr>
        <w:t xml:space="preserve">венных Управлению образования администрации </w:t>
      </w:r>
      <w:proofErr w:type="gramStart"/>
      <w:r w:rsidRPr="000722AF">
        <w:rPr>
          <w:rFonts w:ascii="Times New Roman" w:eastAsia="Times New Roman" w:hAnsi="Times New Roman" w:cs="Times New Roman"/>
          <w:sz w:val="24"/>
          <w:szCs w:val="24"/>
          <w:lang w:eastAsia="ru-RU"/>
        </w:rPr>
        <w:t>г</w:t>
      </w:r>
      <w:proofErr w:type="gramEnd"/>
      <w:r w:rsidRPr="000722AF">
        <w:rPr>
          <w:rFonts w:ascii="Times New Roman" w:eastAsia="Times New Roman" w:hAnsi="Times New Roman" w:cs="Times New Roman"/>
          <w:sz w:val="24"/>
          <w:szCs w:val="24"/>
          <w:lang w:eastAsia="ru-RU"/>
        </w:rPr>
        <w:t>. Орска»</w:t>
      </w:r>
    </w:p>
    <w:p w:rsidR="00863246" w:rsidRPr="000722AF" w:rsidRDefault="00863246" w:rsidP="00863246">
      <w:pPr>
        <w:spacing w:after="0"/>
        <w:jc w:val="both"/>
        <w:rPr>
          <w:rFonts w:ascii="Times New Roman" w:eastAsia="Times New Roman" w:hAnsi="Times New Roman" w:cs="Times New Roman"/>
          <w:b/>
          <w:sz w:val="24"/>
          <w:szCs w:val="24"/>
          <w:lang w:eastAsia="ru-RU"/>
        </w:rPr>
      </w:pPr>
    </w:p>
    <w:p w:rsidR="003A7D7A" w:rsidRPr="000722AF" w:rsidRDefault="003A7D7A" w:rsidP="003A7D7A">
      <w:pPr>
        <w:pStyle w:val="a3"/>
        <w:numPr>
          <w:ilvl w:val="0"/>
          <w:numId w:val="2"/>
        </w:numPr>
        <w:spacing w:after="0"/>
        <w:jc w:val="both"/>
        <w:rPr>
          <w:rFonts w:ascii="Times New Roman" w:eastAsia="Times New Roman" w:hAnsi="Times New Roman" w:cs="Times New Roman"/>
          <w:b/>
          <w:sz w:val="24"/>
          <w:szCs w:val="24"/>
          <w:lang w:eastAsia="ru-RU"/>
        </w:rPr>
      </w:pPr>
      <w:r w:rsidRPr="000722AF">
        <w:rPr>
          <w:rFonts w:ascii="Times New Roman" w:eastAsia="Times New Roman" w:hAnsi="Times New Roman" w:cs="Times New Roman"/>
          <w:b/>
          <w:sz w:val="24"/>
          <w:szCs w:val="24"/>
          <w:lang w:eastAsia="ru-RU"/>
        </w:rPr>
        <w:t>Общие положения.</w:t>
      </w:r>
    </w:p>
    <w:p w:rsidR="00BF216B" w:rsidRPr="000722AF" w:rsidRDefault="00560BA0" w:rsidP="00BF216B">
      <w:pPr>
        <w:pStyle w:val="a3"/>
        <w:numPr>
          <w:ilvl w:val="1"/>
          <w:numId w:val="2"/>
        </w:numPr>
        <w:spacing w:after="0"/>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 xml:space="preserve">Положение </w:t>
      </w:r>
      <w:r w:rsidR="00592FA2" w:rsidRPr="000722AF">
        <w:rPr>
          <w:rFonts w:ascii="Times New Roman" w:eastAsia="Times New Roman" w:hAnsi="Times New Roman" w:cs="Times New Roman"/>
          <w:sz w:val="24"/>
          <w:szCs w:val="24"/>
          <w:lang w:eastAsia="ru-RU"/>
        </w:rPr>
        <w:t xml:space="preserve">является </w:t>
      </w:r>
      <w:r w:rsidR="00592FA2" w:rsidRPr="000722AF">
        <w:rPr>
          <w:rFonts w:ascii="Times New Roman" w:eastAsia="Times New Roman" w:hAnsi="Times New Roman" w:cs="Times New Roman"/>
          <w:color w:val="000000"/>
          <w:spacing w:val="-5"/>
          <w:sz w:val="24"/>
          <w:szCs w:val="24"/>
        </w:rPr>
        <w:t>локальным нормативным актом Центра</w:t>
      </w:r>
      <w:r w:rsidR="00592FA2" w:rsidRPr="000722AF">
        <w:rPr>
          <w:rFonts w:ascii="Times New Roman" w:eastAsia="Times New Roman" w:hAnsi="Times New Roman" w:cs="Times New Roman"/>
          <w:sz w:val="24"/>
          <w:szCs w:val="24"/>
          <w:lang w:eastAsia="ru-RU"/>
        </w:rPr>
        <w:t xml:space="preserve"> и </w:t>
      </w:r>
      <w:r w:rsidRPr="000722AF">
        <w:rPr>
          <w:rFonts w:ascii="Times New Roman" w:eastAsia="Times New Roman" w:hAnsi="Times New Roman" w:cs="Times New Roman"/>
          <w:sz w:val="24"/>
          <w:szCs w:val="24"/>
          <w:lang w:eastAsia="ru-RU"/>
        </w:rPr>
        <w:t xml:space="preserve">учитывает виды, условия, размеры и порядок выплат стимулирующего характера, которые Центр определяет самостоятельно в пределах </w:t>
      </w:r>
      <w:r w:rsidR="00A8395B" w:rsidRPr="000722AF">
        <w:rPr>
          <w:rFonts w:ascii="Times New Roman" w:eastAsia="Times New Roman" w:hAnsi="Times New Roman" w:cs="Times New Roman"/>
          <w:sz w:val="24"/>
          <w:szCs w:val="24"/>
          <w:lang w:eastAsia="ru-RU"/>
        </w:rPr>
        <w:t xml:space="preserve">фонда </w:t>
      </w:r>
      <w:r w:rsidRPr="000722AF">
        <w:rPr>
          <w:rFonts w:ascii="Times New Roman" w:eastAsia="Times New Roman" w:hAnsi="Times New Roman" w:cs="Times New Roman"/>
          <w:sz w:val="24"/>
          <w:szCs w:val="24"/>
          <w:lang w:eastAsia="ru-RU"/>
        </w:rPr>
        <w:t>стимулирующ</w:t>
      </w:r>
      <w:r w:rsidR="00A8395B" w:rsidRPr="000722AF">
        <w:rPr>
          <w:rFonts w:ascii="Times New Roman" w:eastAsia="Times New Roman" w:hAnsi="Times New Roman" w:cs="Times New Roman"/>
          <w:sz w:val="24"/>
          <w:szCs w:val="24"/>
          <w:lang w:eastAsia="ru-RU"/>
        </w:rPr>
        <w:t>их выплат</w:t>
      </w:r>
      <w:r w:rsidR="004B0712" w:rsidRPr="000722AF">
        <w:rPr>
          <w:rFonts w:ascii="Times New Roman" w:eastAsia="Times New Roman" w:hAnsi="Times New Roman" w:cs="Times New Roman"/>
          <w:sz w:val="24"/>
          <w:szCs w:val="24"/>
          <w:lang w:eastAsia="ru-RU"/>
        </w:rPr>
        <w:t>.</w:t>
      </w:r>
      <w:r w:rsidRPr="000722AF">
        <w:rPr>
          <w:rFonts w:ascii="Times New Roman" w:eastAsia="Times New Roman" w:hAnsi="Times New Roman" w:cs="Times New Roman"/>
          <w:sz w:val="24"/>
          <w:szCs w:val="24"/>
          <w:lang w:eastAsia="ru-RU"/>
        </w:rPr>
        <w:t xml:space="preserve"> </w:t>
      </w:r>
    </w:p>
    <w:p w:rsidR="005416D9" w:rsidRPr="000722AF" w:rsidRDefault="00DD67BF" w:rsidP="005416D9">
      <w:pPr>
        <w:pStyle w:val="a3"/>
        <w:numPr>
          <w:ilvl w:val="1"/>
          <w:numId w:val="2"/>
        </w:numPr>
        <w:spacing w:after="0"/>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 xml:space="preserve"> </w:t>
      </w:r>
      <w:proofErr w:type="gramStart"/>
      <w:r w:rsidR="005416D9" w:rsidRPr="000722AF">
        <w:rPr>
          <w:rFonts w:ascii="Times New Roman" w:hAnsi="Times New Roman" w:cs="Times New Roman"/>
          <w:sz w:val="24"/>
          <w:szCs w:val="24"/>
        </w:rPr>
        <w:t>Источниками формирования фонда стимулирования является фиксированная стимулирующая часть фонда оплаты труда</w:t>
      </w:r>
      <w:r w:rsidR="004B0712" w:rsidRPr="000722AF">
        <w:rPr>
          <w:rFonts w:ascii="Times New Roman" w:eastAsia="Times New Roman" w:hAnsi="Times New Roman" w:cs="Times New Roman"/>
          <w:sz w:val="24"/>
          <w:szCs w:val="24"/>
          <w:lang w:eastAsia="ru-RU"/>
        </w:rPr>
        <w:t xml:space="preserve"> в размере не менее 6% от фонда оплаты труда по учреждению, рассчитанного на соответствующий финансовый год</w:t>
      </w:r>
      <w:r w:rsidR="005416D9" w:rsidRPr="000722AF">
        <w:rPr>
          <w:rFonts w:ascii="Times New Roman" w:hAnsi="Times New Roman" w:cs="Times New Roman"/>
          <w:sz w:val="24"/>
          <w:szCs w:val="24"/>
        </w:rPr>
        <w:t>,</w:t>
      </w:r>
      <w:r w:rsidR="004C2BA4" w:rsidRPr="000722AF">
        <w:rPr>
          <w:rFonts w:ascii="Times New Roman" w:hAnsi="Times New Roman" w:cs="Times New Roman"/>
          <w:sz w:val="24"/>
          <w:szCs w:val="24"/>
        </w:rPr>
        <w:t xml:space="preserve"> </w:t>
      </w:r>
      <w:r w:rsidR="005416D9" w:rsidRPr="000722AF">
        <w:rPr>
          <w:rFonts w:ascii="Times New Roman" w:hAnsi="Times New Roman" w:cs="Times New Roman"/>
          <w:sz w:val="24"/>
          <w:szCs w:val="24"/>
        </w:rPr>
        <w:t>экономия фонда оплаты труда, неиспользованная часть фонда стимулирования предыдущего периода</w:t>
      </w:r>
      <w:r w:rsidR="00FE1E31" w:rsidRPr="000722AF">
        <w:rPr>
          <w:rFonts w:ascii="Times New Roman" w:hAnsi="Times New Roman" w:cs="Times New Roman"/>
          <w:sz w:val="24"/>
          <w:szCs w:val="24"/>
        </w:rPr>
        <w:t>,</w:t>
      </w:r>
      <w:r w:rsidR="004C2BA4" w:rsidRPr="000722AF">
        <w:rPr>
          <w:rFonts w:ascii="Times New Roman" w:hAnsi="Times New Roman" w:cs="Times New Roman"/>
          <w:sz w:val="24"/>
          <w:szCs w:val="24"/>
        </w:rPr>
        <w:t xml:space="preserve"> </w:t>
      </w:r>
      <w:r w:rsidR="004B0712" w:rsidRPr="000722AF">
        <w:rPr>
          <w:rFonts w:ascii="Times New Roman" w:hAnsi="Times New Roman" w:cs="Times New Roman"/>
          <w:sz w:val="24"/>
          <w:szCs w:val="24"/>
        </w:rPr>
        <w:t>а так же средства, полученные от иной приносящей доход деятельности, направленные на оплату труда работников Центра</w:t>
      </w:r>
      <w:r w:rsidR="005416D9" w:rsidRPr="000722AF">
        <w:rPr>
          <w:rFonts w:ascii="Times New Roman" w:hAnsi="Times New Roman" w:cs="Times New Roman"/>
          <w:sz w:val="24"/>
          <w:szCs w:val="24"/>
        </w:rPr>
        <w:t>.</w:t>
      </w:r>
      <w:proofErr w:type="gramEnd"/>
    </w:p>
    <w:p w:rsidR="006F2A1F" w:rsidRPr="000722AF" w:rsidRDefault="007665B5" w:rsidP="006F2A1F">
      <w:pPr>
        <w:pStyle w:val="a3"/>
        <w:numPr>
          <w:ilvl w:val="1"/>
          <w:numId w:val="2"/>
        </w:numPr>
        <w:spacing w:after="0"/>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С</w:t>
      </w:r>
      <w:r w:rsidR="00560BA0" w:rsidRPr="000722AF">
        <w:rPr>
          <w:rFonts w:ascii="Times New Roman" w:eastAsia="Times New Roman" w:hAnsi="Times New Roman" w:cs="Times New Roman"/>
          <w:sz w:val="24"/>
          <w:szCs w:val="24"/>
          <w:lang w:eastAsia="ru-RU"/>
        </w:rPr>
        <w:t>тимулирующ</w:t>
      </w:r>
      <w:r w:rsidRPr="000722AF">
        <w:rPr>
          <w:rFonts w:ascii="Times New Roman" w:eastAsia="Times New Roman" w:hAnsi="Times New Roman" w:cs="Times New Roman"/>
          <w:sz w:val="24"/>
          <w:szCs w:val="24"/>
          <w:lang w:eastAsia="ru-RU"/>
        </w:rPr>
        <w:t>ая часть фонда оплаты труда</w:t>
      </w:r>
      <w:r w:rsidR="00560BA0" w:rsidRPr="000722AF">
        <w:rPr>
          <w:rFonts w:ascii="Times New Roman" w:eastAsia="Times New Roman" w:hAnsi="Times New Roman" w:cs="Times New Roman"/>
          <w:sz w:val="24"/>
          <w:szCs w:val="24"/>
          <w:lang w:eastAsia="ru-RU"/>
        </w:rPr>
        <w:t xml:space="preserve"> </w:t>
      </w:r>
      <w:r w:rsidR="00BF216B" w:rsidRPr="000722AF">
        <w:rPr>
          <w:rFonts w:ascii="Times New Roman" w:eastAsia="Times New Roman" w:hAnsi="Times New Roman" w:cs="Times New Roman"/>
          <w:color w:val="000000"/>
          <w:sz w:val="24"/>
          <w:szCs w:val="24"/>
        </w:rPr>
        <w:t>направлен</w:t>
      </w:r>
      <w:r w:rsidRPr="000722AF">
        <w:rPr>
          <w:rFonts w:ascii="Times New Roman" w:eastAsia="Times New Roman" w:hAnsi="Times New Roman" w:cs="Times New Roman"/>
          <w:color w:val="000000"/>
          <w:sz w:val="24"/>
          <w:szCs w:val="24"/>
        </w:rPr>
        <w:t>а</w:t>
      </w:r>
      <w:r w:rsidR="00BF216B" w:rsidRPr="000722AF">
        <w:rPr>
          <w:rFonts w:ascii="Times New Roman" w:eastAsia="Times New Roman" w:hAnsi="Times New Roman" w:cs="Times New Roman"/>
          <w:color w:val="000000"/>
          <w:sz w:val="24"/>
          <w:szCs w:val="24"/>
        </w:rPr>
        <w:t xml:space="preserve"> на усиление материальной заинтересованности работников Центра в повышении качества образовательного и </w:t>
      </w:r>
      <w:r w:rsidR="00BF216B" w:rsidRPr="000722AF">
        <w:rPr>
          <w:rFonts w:ascii="Times New Roman" w:eastAsia="Times New Roman" w:hAnsi="Times New Roman" w:cs="Times New Roman"/>
          <w:color w:val="000000"/>
          <w:spacing w:val="-4"/>
          <w:sz w:val="24"/>
          <w:szCs w:val="24"/>
        </w:rPr>
        <w:t xml:space="preserve">воспитательного процесса, развитие творческой активности и инициативы, мотивацию </w:t>
      </w:r>
      <w:r w:rsidR="00BF216B" w:rsidRPr="000722AF">
        <w:rPr>
          <w:rFonts w:ascii="Times New Roman" w:eastAsia="Times New Roman" w:hAnsi="Times New Roman" w:cs="Times New Roman"/>
          <w:color w:val="000000"/>
          <w:spacing w:val="-3"/>
          <w:sz w:val="24"/>
          <w:szCs w:val="24"/>
        </w:rPr>
        <w:t xml:space="preserve">работников в области инновационной деятельности, современных образовательных </w:t>
      </w:r>
      <w:r w:rsidR="00BF216B" w:rsidRPr="000722AF">
        <w:rPr>
          <w:rFonts w:ascii="Times New Roman" w:eastAsia="Times New Roman" w:hAnsi="Times New Roman" w:cs="Times New Roman"/>
          <w:color w:val="000000"/>
          <w:spacing w:val="-5"/>
          <w:sz w:val="24"/>
          <w:szCs w:val="24"/>
        </w:rPr>
        <w:t>технологий, более качественного выполнения должностных обязанностей</w:t>
      </w:r>
      <w:r w:rsidRPr="000722AF">
        <w:rPr>
          <w:rFonts w:ascii="Times New Roman" w:eastAsia="Times New Roman" w:hAnsi="Times New Roman" w:cs="Times New Roman"/>
          <w:color w:val="000000"/>
          <w:spacing w:val="-5"/>
          <w:sz w:val="24"/>
          <w:szCs w:val="24"/>
        </w:rPr>
        <w:t>.</w:t>
      </w:r>
    </w:p>
    <w:p w:rsidR="000722AF" w:rsidRPr="000722AF" w:rsidRDefault="000722AF" w:rsidP="000722AF">
      <w:pPr>
        <w:pStyle w:val="a3"/>
        <w:numPr>
          <w:ilvl w:val="1"/>
          <w:numId w:val="2"/>
        </w:numPr>
        <w:spacing w:after="0"/>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На основании Положения сотрудник Центра имеет право на получение стимулирующих выплат по результатам своего труда.</w:t>
      </w:r>
      <w:r w:rsidRPr="000722AF">
        <w:rPr>
          <w:rFonts w:ascii="Times New Roman" w:eastAsia="Times New Roman" w:hAnsi="Times New Roman" w:cs="Times New Roman"/>
          <w:color w:val="000000"/>
          <w:spacing w:val="-5"/>
          <w:sz w:val="24"/>
          <w:szCs w:val="24"/>
        </w:rPr>
        <w:t xml:space="preserve"> </w:t>
      </w:r>
    </w:p>
    <w:p w:rsidR="00646467" w:rsidRPr="000722AF" w:rsidRDefault="00646467" w:rsidP="006F2A1F">
      <w:pPr>
        <w:pStyle w:val="a3"/>
        <w:numPr>
          <w:ilvl w:val="1"/>
          <w:numId w:val="2"/>
        </w:numPr>
        <w:spacing w:after="0"/>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Виды выплат стимулирующего характера:</w:t>
      </w:r>
    </w:p>
    <w:p w:rsidR="00646467" w:rsidRPr="000722AF" w:rsidRDefault="00196652" w:rsidP="00646467">
      <w:pPr>
        <w:pStyle w:val="a3"/>
        <w:numPr>
          <w:ilvl w:val="0"/>
          <w:numId w:val="1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646467" w:rsidRPr="000722AF">
        <w:rPr>
          <w:rFonts w:ascii="Times New Roman" w:eastAsia="Times New Roman" w:hAnsi="Times New Roman" w:cs="Times New Roman"/>
          <w:sz w:val="24"/>
          <w:szCs w:val="24"/>
          <w:lang w:eastAsia="ru-RU"/>
        </w:rPr>
        <w:t>ыплаты за интенсивность и высокие результаты работы</w:t>
      </w:r>
      <w:r>
        <w:rPr>
          <w:rFonts w:ascii="Times New Roman" w:eastAsia="Times New Roman" w:hAnsi="Times New Roman" w:cs="Times New Roman"/>
          <w:sz w:val="24"/>
          <w:szCs w:val="24"/>
          <w:lang w:eastAsia="ru-RU"/>
        </w:rPr>
        <w:t>;</w:t>
      </w:r>
      <w:r w:rsidR="00A6474A" w:rsidRPr="000722AF">
        <w:rPr>
          <w:rFonts w:ascii="Times New Roman" w:eastAsia="Times New Roman" w:hAnsi="Times New Roman" w:cs="Times New Roman"/>
          <w:sz w:val="24"/>
          <w:szCs w:val="24"/>
          <w:lang w:eastAsia="ru-RU"/>
        </w:rPr>
        <w:t xml:space="preserve">  </w:t>
      </w:r>
    </w:p>
    <w:p w:rsidR="00646467" w:rsidRPr="000722AF" w:rsidRDefault="00196652" w:rsidP="00646467">
      <w:pPr>
        <w:pStyle w:val="a3"/>
        <w:numPr>
          <w:ilvl w:val="0"/>
          <w:numId w:val="1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646467" w:rsidRPr="000722AF">
        <w:rPr>
          <w:rFonts w:ascii="Times New Roman" w:eastAsia="Times New Roman" w:hAnsi="Times New Roman" w:cs="Times New Roman"/>
          <w:sz w:val="24"/>
          <w:szCs w:val="24"/>
          <w:lang w:eastAsia="ru-RU"/>
        </w:rPr>
        <w:t>ыплаты за качество выполняемых работ;</w:t>
      </w:r>
    </w:p>
    <w:p w:rsidR="00646467" w:rsidRPr="000722AF" w:rsidRDefault="00196652" w:rsidP="00646467">
      <w:pPr>
        <w:pStyle w:val="a3"/>
        <w:numPr>
          <w:ilvl w:val="0"/>
          <w:numId w:val="1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646467" w:rsidRPr="000722AF">
        <w:rPr>
          <w:rFonts w:ascii="Times New Roman" w:eastAsia="Times New Roman" w:hAnsi="Times New Roman" w:cs="Times New Roman"/>
          <w:sz w:val="24"/>
          <w:szCs w:val="24"/>
          <w:lang w:eastAsia="ru-RU"/>
        </w:rPr>
        <w:t>ремии за выполнение особо важных и ответственных работ;</w:t>
      </w:r>
    </w:p>
    <w:p w:rsidR="00B01AE2" w:rsidRPr="000722AF" w:rsidRDefault="00196652" w:rsidP="00646467">
      <w:pPr>
        <w:pStyle w:val="a3"/>
        <w:numPr>
          <w:ilvl w:val="0"/>
          <w:numId w:val="1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646467" w:rsidRPr="000722AF">
        <w:rPr>
          <w:rFonts w:ascii="Times New Roman" w:eastAsia="Times New Roman" w:hAnsi="Times New Roman" w:cs="Times New Roman"/>
          <w:sz w:val="24"/>
          <w:szCs w:val="24"/>
          <w:lang w:eastAsia="ru-RU"/>
        </w:rPr>
        <w:t>ремиальные выплаты по итогам работы (</w:t>
      </w:r>
      <w:r w:rsidR="00172D5D" w:rsidRPr="000722AF">
        <w:rPr>
          <w:rFonts w:ascii="Times New Roman" w:eastAsia="Times New Roman" w:hAnsi="Times New Roman" w:cs="Times New Roman"/>
          <w:sz w:val="24"/>
          <w:szCs w:val="24"/>
          <w:lang w:eastAsia="ru-RU"/>
        </w:rPr>
        <w:t>за</w:t>
      </w:r>
      <w:r w:rsidR="00646467" w:rsidRPr="000722AF">
        <w:rPr>
          <w:rFonts w:ascii="Times New Roman" w:eastAsia="Times New Roman" w:hAnsi="Times New Roman" w:cs="Times New Roman"/>
          <w:sz w:val="24"/>
          <w:szCs w:val="24"/>
          <w:lang w:eastAsia="ru-RU"/>
        </w:rPr>
        <w:t xml:space="preserve"> квартал, год)</w:t>
      </w:r>
      <w:r>
        <w:rPr>
          <w:rFonts w:ascii="Times New Roman" w:eastAsia="Times New Roman" w:hAnsi="Times New Roman" w:cs="Times New Roman"/>
          <w:sz w:val="24"/>
          <w:szCs w:val="24"/>
          <w:lang w:eastAsia="ru-RU"/>
        </w:rPr>
        <w:t>;</w:t>
      </w:r>
    </w:p>
    <w:p w:rsidR="00646467" w:rsidRPr="00196652" w:rsidRDefault="00196652" w:rsidP="00646467">
      <w:pPr>
        <w:pStyle w:val="a3"/>
        <w:numPr>
          <w:ilvl w:val="0"/>
          <w:numId w:val="13"/>
        </w:numPr>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е</w:t>
      </w:r>
      <w:r w:rsidR="00B01AE2" w:rsidRPr="000722AF">
        <w:rPr>
          <w:rFonts w:ascii="Times New Roman" w:hAnsi="Times New Roman" w:cs="Times New Roman"/>
          <w:sz w:val="24"/>
          <w:szCs w:val="24"/>
        </w:rPr>
        <w:t>диновременные прем</w:t>
      </w:r>
      <w:r w:rsidR="00840C15">
        <w:rPr>
          <w:rFonts w:ascii="Times New Roman" w:hAnsi="Times New Roman" w:cs="Times New Roman"/>
          <w:sz w:val="24"/>
          <w:szCs w:val="24"/>
        </w:rPr>
        <w:t>ии и иные поощрительные выплаты</w:t>
      </w:r>
      <w:r w:rsidR="00B01AE2" w:rsidRPr="000722AF">
        <w:rPr>
          <w:rFonts w:ascii="Times New Roman" w:hAnsi="Times New Roman" w:cs="Times New Roman"/>
          <w:sz w:val="24"/>
          <w:szCs w:val="24"/>
        </w:rPr>
        <w:t>, предусмотренные в коллективном договоре, положении о моральном и материальном поощрении работников Центра</w:t>
      </w:r>
      <w:r>
        <w:rPr>
          <w:rFonts w:ascii="Times New Roman" w:hAnsi="Times New Roman" w:cs="Times New Roman"/>
          <w:sz w:val="24"/>
          <w:szCs w:val="24"/>
        </w:rPr>
        <w:t>;</w:t>
      </w:r>
    </w:p>
    <w:p w:rsidR="00196652" w:rsidRPr="000722AF" w:rsidRDefault="00196652" w:rsidP="00646467">
      <w:pPr>
        <w:pStyle w:val="a3"/>
        <w:numPr>
          <w:ilvl w:val="0"/>
          <w:numId w:val="13"/>
        </w:numPr>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выплаты за звание «Образцовый коллектив».</w:t>
      </w:r>
    </w:p>
    <w:p w:rsidR="006F2A1F" w:rsidRPr="000722AF" w:rsidRDefault="003D5541" w:rsidP="006F2A1F">
      <w:pPr>
        <w:pStyle w:val="a3"/>
        <w:numPr>
          <w:ilvl w:val="1"/>
          <w:numId w:val="2"/>
        </w:numPr>
        <w:spacing w:after="0"/>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 xml:space="preserve"> </w:t>
      </w:r>
      <w:r w:rsidR="00B36BE9" w:rsidRPr="000722AF">
        <w:rPr>
          <w:rFonts w:ascii="Times New Roman" w:hAnsi="Times New Roman" w:cs="Times New Roman"/>
          <w:sz w:val="24"/>
          <w:szCs w:val="24"/>
        </w:rPr>
        <w:t>Виды, порядок и условия установления стимулирующих  выплат директору Центра утверждаются</w:t>
      </w:r>
      <w:r w:rsidR="00B36BE9" w:rsidRPr="000722AF">
        <w:rPr>
          <w:rFonts w:ascii="Times New Roman" w:eastAsia="Times New Roman" w:hAnsi="Times New Roman" w:cs="Times New Roman"/>
          <w:sz w:val="24"/>
          <w:szCs w:val="24"/>
          <w:lang w:eastAsia="ru-RU"/>
        </w:rPr>
        <w:t xml:space="preserve"> приказом начальника управления образования</w:t>
      </w:r>
      <w:r w:rsidR="00B36BE9" w:rsidRPr="000722AF">
        <w:rPr>
          <w:rFonts w:ascii="Times New Roman" w:hAnsi="Times New Roman" w:cs="Times New Roman"/>
          <w:sz w:val="24"/>
          <w:szCs w:val="24"/>
        </w:rPr>
        <w:t xml:space="preserve">. Размер выплат определяется в пределах бюджетных средств, предусмотренных фондом оплаты труда учреждения. </w:t>
      </w:r>
    </w:p>
    <w:p w:rsidR="006F2A1F" w:rsidRPr="000722AF" w:rsidRDefault="00B36BE9" w:rsidP="006F2A1F">
      <w:pPr>
        <w:pStyle w:val="a3"/>
        <w:numPr>
          <w:ilvl w:val="1"/>
          <w:numId w:val="2"/>
        </w:numPr>
        <w:spacing w:after="0"/>
        <w:jc w:val="both"/>
        <w:rPr>
          <w:rFonts w:ascii="Times New Roman" w:eastAsia="Times New Roman" w:hAnsi="Times New Roman" w:cs="Times New Roman"/>
          <w:sz w:val="24"/>
          <w:szCs w:val="24"/>
          <w:lang w:eastAsia="ru-RU"/>
        </w:rPr>
      </w:pPr>
      <w:r w:rsidRPr="000722AF">
        <w:rPr>
          <w:rFonts w:ascii="Times New Roman" w:hAnsi="Times New Roman" w:cs="Times New Roman"/>
          <w:sz w:val="24"/>
          <w:szCs w:val="24"/>
        </w:rPr>
        <w:t xml:space="preserve">Стимулирующие надбавки выплачиваются одновременно с заработной платой. </w:t>
      </w:r>
    </w:p>
    <w:p w:rsidR="00B36BE9" w:rsidRPr="000722AF" w:rsidRDefault="00B36BE9" w:rsidP="006F2A1F">
      <w:pPr>
        <w:pStyle w:val="a3"/>
        <w:numPr>
          <w:ilvl w:val="1"/>
          <w:numId w:val="2"/>
        </w:numPr>
        <w:spacing w:after="0"/>
        <w:jc w:val="both"/>
        <w:rPr>
          <w:rFonts w:ascii="Times New Roman" w:eastAsia="Times New Roman" w:hAnsi="Times New Roman" w:cs="Times New Roman"/>
          <w:sz w:val="24"/>
          <w:szCs w:val="24"/>
          <w:lang w:eastAsia="ru-RU"/>
        </w:rPr>
      </w:pPr>
      <w:r w:rsidRPr="000722AF">
        <w:rPr>
          <w:rFonts w:ascii="Times New Roman" w:hAnsi="Times New Roman" w:cs="Times New Roman"/>
          <w:sz w:val="24"/>
          <w:szCs w:val="24"/>
        </w:rPr>
        <w:t>За неисполнение или ненадлежащее исполнение работником возложенных на него должностных обязанностей директор имеет право лишить или снизить размер выплаты из стимулирующей части ФОТ. Прекращение (отмена) выплат стимулирующего характера производится на основании приказа директора.</w:t>
      </w:r>
    </w:p>
    <w:p w:rsidR="00B36BE9" w:rsidRPr="000722AF" w:rsidRDefault="00B36BE9" w:rsidP="006F2A1F">
      <w:pPr>
        <w:spacing w:after="0"/>
        <w:jc w:val="both"/>
        <w:rPr>
          <w:rFonts w:ascii="Times New Roman" w:eastAsia="Times New Roman" w:hAnsi="Times New Roman" w:cs="Times New Roman"/>
          <w:sz w:val="24"/>
          <w:szCs w:val="24"/>
          <w:lang w:eastAsia="ru-RU"/>
        </w:rPr>
      </w:pPr>
    </w:p>
    <w:p w:rsidR="006F2A1F" w:rsidRPr="000722AF" w:rsidRDefault="00B36BE9" w:rsidP="00B36BE9">
      <w:pPr>
        <w:pStyle w:val="a3"/>
        <w:numPr>
          <w:ilvl w:val="0"/>
          <w:numId w:val="2"/>
        </w:numPr>
        <w:jc w:val="both"/>
        <w:rPr>
          <w:rFonts w:ascii="Times New Roman" w:hAnsi="Times New Roman" w:cs="Times New Roman"/>
          <w:b/>
          <w:sz w:val="24"/>
          <w:szCs w:val="24"/>
        </w:rPr>
      </w:pPr>
      <w:r w:rsidRPr="009C50AB">
        <w:rPr>
          <w:rFonts w:ascii="Times New Roman" w:hAnsi="Times New Roman" w:cs="Times New Roman"/>
          <w:b/>
          <w:sz w:val="24"/>
          <w:szCs w:val="24"/>
        </w:rPr>
        <w:t xml:space="preserve">Условия </w:t>
      </w:r>
      <w:r w:rsidRPr="000722AF">
        <w:rPr>
          <w:rFonts w:ascii="Times New Roman" w:hAnsi="Times New Roman" w:cs="Times New Roman"/>
          <w:b/>
          <w:sz w:val="24"/>
          <w:szCs w:val="24"/>
        </w:rPr>
        <w:t>для назначения выплат стимулирующего характера работникам Центра:</w:t>
      </w:r>
    </w:p>
    <w:p w:rsidR="00B36BE9" w:rsidRPr="000722AF" w:rsidRDefault="00B36BE9" w:rsidP="006F2A1F">
      <w:pPr>
        <w:pStyle w:val="a3"/>
        <w:numPr>
          <w:ilvl w:val="0"/>
          <w:numId w:val="17"/>
        </w:numPr>
        <w:jc w:val="both"/>
        <w:rPr>
          <w:rFonts w:ascii="Times New Roman" w:hAnsi="Times New Roman" w:cs="Times New Roman"/>
          <w:b/>
          <w:sz w:val="24"/>
          <w:szCs w:val="24"/>
        </w:rPr>
      </w:pPr>
      <w:r w:rsidRPr="000722AF">
        <w:rPr>
          <w:rFonts w:ascii="Times New Roman" w:hAnsi="Times New Roman" w:cs="Times New Roman"/>
          <w:sz w:val="24"/>
          <w:szCs w:val="24"/>
        </w:rPr>
        <w:t xml:space="preserve">наличие стажа работы в должности не менее </w:t>
      </w:r>
      <w:r w:rsidR="005D7FAB" w:rsidRPr="000722AF">
        <w:rPr>
          <w:rFonts w:ascii="Times New Roman" w:hAnsi="Times New Roman" w:cs="Times New Roman"/>
          <w:sz w:val="24"/>
          <w:szCs w:val="24"/>
        </w:rPr>
        <w:t>6</w:t>
      </w:r>
      <w:r w:rsidRPr="000722AF">
        <w:rPr>
          <w:rFonts w:ascii="Times New Roman" w:hAnsi="Times New Roman" w:cs="Times New Roman"/>
          <w:sz w:val="24"/>
          <w:szCs w:val="24"/>
        </w:rPr>
        <w:t>-х месяцев (</w:t>
      </w:r>
      <w:r w:rsidR="005D7FAB" w:rsidRPr="000722AF">
        <w:rPr>
          <w:rFonts w:ascii="Times New Roman" w:hAnsi="Times New Roman" w:cs="Times New Roman"/>
          <w:sz w:val="24"/>
          <w:szCs w:val="24"/>
        </w:rPr>
        <w:t>на усмотрение директора с учетом мнения  профсоюзного органа</w:t>
      </w:r>
      <w:r w:rsidRPr="000722AF">
        <w:rPr>
          <w:rFonts w:ascii="Times New Roman" w:hAnsi="Times New Roman" w:cs="Times New Roman"/>
          <w:sz w:val="24"/>
          <w:szCs w:val="24"/>
        </w:rPr>
        <w:t>)</w:t>
      </w:r>
      <w:r w:rsidRPr="000722AF">
        <w:rPr>
          <w:rFonts w:ascii="Times New Roman" w:hAnsi="Times New Roman" w:cs="Times New Roman"/>
          <w:b/>
          <w:sz w:val="24"/>
          <w:szCs w:val="24"/>
        </w:rPr>
        <w:t>;</w:t>
      </w:r>
    </w:p>
    <w:p w:rsidR="00B36BE9" w:rsidRPr="000722AF" w:rsidRDefault="00B36BE9" w:rsidP="006F2A1F">
      <w:pPr>
        <w:pStyle w:val="a3"/>
        <w:numPr>
          <w:ilvl w:val="0"/>
          <w:numId w:val="17"/>
        </w:numPr>
        <w:jc w:val="both"/>
        <w:rPr>
          <w:rFonts w:ascii="Times New Roman" w:hAnsi="Times New Roman" w:cs="Times New Roman"/>
          <w:sz w:val="24"/>
          <w:szCs w:val="24"/>
        </w:rPr>
      </w:pPr>
      <w:r w:rsidRPr="000722AF">
        <w:rPr>
          <w:rFonts w:ascii="Times New Roman" w:hAnsi="Times New Roman" w:cs="Times New Roman"/>
          <w:sz w:val="24"/>
          <w:szCs w:val="24"/>
        </w:rPr>
        <w:t>отсутствие случаев травматизма воспитанников во время занятий и во внеурочной деятельности, во время которой ответственность за жизнь и здоровье детей была возложена на данного педагога (для педагогических работников);</w:t>
      </w:r>
    </w:p>
    <w:p w:rsidR="00B36BE9" w:rsidRPr="000722AF" w:rsidRDefault="00B36BE9" w:rsidP="006F2A1F">
      <w:pPr>
        <w:pStyle w:val="a3"/>
        <w:numPr>
          <w:ilvl w:val="0"/>
          <w:numId w:val="17"/>
        </w:numPr>
        <w:jc w:val="both"/>
        <w:rPr>
          <w:rFonts w:ascii="Times New Roman" w:hAnsi="Times New Roman" w:cs="Times New Roman"/>
          <w:sz w:val="24"/>
          <w:szCs w:val="24"/>
        </w:rPr>
      </w:pPr>
      <w:r w:rsidRPr="000722AF">
        <w:rPr>
          <w:rFonts w:ascii="Times New Roman" w:hAnsi="Times New Roman" w:cs="Times New Roman"/>
          <w:sz w:val="24"/>
          <w:szCs w:val="24"/>
        </w:rPr>
        <w:t>отсутствие случаев травматизма по причине несоблюдения правил охраны труда на рабочем месте (для всех  категорий работников);</w:t>
      </w:r>
    </w:p>
    <w:p w:rsidR="00B36BE9" w:rsidRPr="000722AF" w:rsidRDefault="00B36BE9" w:rsidP="006F2A1F">
      <w:pPr>
        <w:pStyle w:val="a3"/>
        <w:numPr>
          <w:ilvl w:val="0"/>
          <w:numId w:val="17"/>
        </w:numPr>
        <w:jc w:val="both"/>
        <w:rPr>
          <w:rFonts w:ascii="Times New Roman" w:hAnsi="Times New Roman" w:cs="Times New Roman"/>
          <w:sz w:val="24"/>
          <w:szCs w:val="24"/>
        </w:rPr>
      </w:pPr>
      <w:r w:rsidRPr="000722AF">
        <w:rPr>
          <w:rFonts w:ascii="Times New Roman" w:hAnsi="Times New Roman" w:cs="Times New Roman"/>
          <w:sz w:val="24"/>
          <w:szCs w:val="24"/>
        </w:rPr>
        <w:t>отсутствие обоснованных письменных заявлений и жалоб со стороны воспитанников, их родителей (или иных законных представителей) и нарушений Правил внутреннего трудового распорядка;</w:t>
      </w:r>
    </w:p>
    <w:p w:rsidR="006F2A1F" w:rsidRPr="000722AF" w:rsidRDefault="00B36BE9" w:rsidP="006F2A1F">
      <w:pPr>
        <w:pStyle w:val="a3"/>
        <w:numPr>
          <w:ilvl w:val="0"/>
          <w:numId w:val="17"/>
        </w:numPr>
        <w:jc w:val="both"/>
        <w:rPr>
          <w:rFonts w:ascii="Times New Roman" w:hAnsi="Times New Roman" w:cs="Times New Roman"/>
          <w:sz w:val="24"/>
          <w:szCs w:val="24"/>
        </w:rPr>
      </w:pPr>
      <w:r w:rsidRPr="000722AF">
        <w:rPr>
          <w:rFonts w:ascii="Times New Roman" w:hAnsi="Times New Roman" w:cs="Times New Roman"/>
          <w:sz w:val="24"/>
          <w:szCs w:val="24"/>
        </w:rPr>
        <w:t>отсутствие дисциплинарных взысканий.</w:t>
      </w:r>
    </w:p>
    <w:p w:rsidR="006F2A1F" w:rsidRPr="000722AF" w:rsidRDefault="006F2A1F" w:rsidP="006F2A1F">
      <w:pPr>
        <w:pStyle w:val="a3"/>
        <w:ind w:left="360"/>
        <w:jc w:val="both"/>
        <w:rPr>
          <w:rFonts w:ascii="Times New Roman" w:hAnsi="Times New Roman" w:cs="Times New Roman"/>
          <w:sz w:val="24"/>
          <w:szCs w:val="24"/>
        </w:rPr>
      </w:pPr>
    </w:p>
    <w:p w:rsidR="00B4495C" w:rsidRPr="000722AF" w:rsidRDefault="00B4495C" w:rsidP="006F2A1F">
      <w:pPr>
        <w:pStyle w:val="a3"/>
        <w:numPr>
          <w:ilvl w:val="0"/>
          <w:numId w:val="2"/>
        </w:numPr>
        <w:jc w:val="both"/>
        <w:rPr>
          <w:rFonts w:ascii="Times New Roman" w:hAnsi="Times New Roman" w:cs="Times New Roman"/>
          <w:sz w:val="24"/>
          <w:szCs w:val="24"/>
        </w:rPr>
      </w:pPr>
      <w:r w:rsidRPr="000722AF">
        <w:rPr>
          <w:rFonts w:ascii="Times New Roman" w:eastAsia="Times New Roman" w:hAnsi="Times New Roman" w:cs="Times New Roman"/>
          <w:b/>
          <w:sz w:val="24"/>
          <w:szCs w:val="24"/>
          <w:lang w:eastAsia="ru-RU"/>
        </w:rPr>
        <w:t>Размеры и период</w:t>
      </w:r>
      <w:r w:rsidR="005D7FAB" w:rsidRPr="000722AF">
        <w:rPr>
          <w:rFonts w:ascii="Times New Roman" w:eastAsia="Times New Roman" w:hAnsi="Times New Roman" w:cs="Times New Roman"/>
          <w:b/>
          <w:sz w:val="24"/>
          <w:szCs w:val="24"/>
          <w:lang w:eastAsia="ru-RU"/>
        </w:rPr>
        <w:t>,</w:t>
      </w:r>
      <w:r w:rsidRPr="000722AF">
        <w:rPr>
          <w:rFonts w:ascii="Times New Roman" w:eastAsia="Times New Roman" w:hAnsi="Times New Roman" w:cs="Times New Roman"/>
          <w:b/>
          <w:sz w:val="24"/>
          <w:szCs w:val="24"/>
          <w:lang w:eastAsia="ru-RU"/>
        </w:rPr>
        <w:t xml:space="preserve"> на который могут быть установлены стимулирующие выплаты.</w:t>
      </w:r>
    </w:p>
    <w:p w:rsidR="00D33F08" w:rsidRPr="000722AF" w:rsidRDefault="00D33F08" w:rsidP="00D33F08">
      <w:pPr>
        <w:pStyle w:val="a3"/>
        <w:numPr>
          <w:ilvl w:val="1"/>
          <w:numId w:val="2"/>
        </w:numPr>
        <w:spacing w:after="0"/>
        <w:jc w:val="both"/>
        <w:rPr>
          <w:rFonts w:ascii="Times New Roman" w:eastAsia="Times New Roman" w:hAnsi="Times New Roman" w:cs="Times New Roman"/>
          <w:sz w:val="24"/>
          <w:szCs w:val="24"/>
          <w:lang w:eastAsia="ru-RU"/>
        </w:rPr>
      </w:pPr>
      <w:r w:rsidRPr="000722AF">
        <w:rPr>
          <w:rFonts w:ascii="Times New Roman" w:hAnsi="Times New Roman" w:cs="Times New Roman"/>
          <w:sz w:val="24"/>
          <w:szCs w:val="24"/>
        </w:rPr>
        <w:t xml:space="preserve">Размеры выплат из стимулирующей части фонда оплаты труда работников Центра устанавливаются </w:t>
      </w:r>
      <w:r w:rsidR="00EE0B99" w:rsidRPr="000722AF">
        <w:rPr>
          <w:rFonts w:ascii="Times New Roman" w:eastAsia="Times New Roman" w:hAnsi="Times New Roman" w:cs="Times New Roman"/>
          <w:color w:val="000000"/>
          <w:sz w:val="24"/>
          <w:szCs w:val="24"/>
        </w:rPr>
        <w:t>за предшествующий месяц работы</w:t>
      </w:r>
      <w:r w:rsidR="00EE0B99" w:rsidRPr="000722AF">
        <w:rPr>
          <w:rFonts w:ascii="Times New Roman" w:hAnsi="Times New Roman" w:cs="Times New Roman"/>
          <w:sz w:val="24"/>
          <w:szCs w:val="24"/>
        </w:rPr>
        <w:t xml:space="preserve"> </w:t>
      </w:r>
      <w:r w:rsidRPr="000722AF">
        <w:rPr>
          <w:rFonts w:ascii="Times New Roman" w:hAnsi="Times New Roman" w:cs="Times New Roman"/>
          <w:sz w:val="24"/>
          <w:szCs w:val="24"/>
        </w:rPr>
        <w:t>по результатам мониторинга и оценки результативности всех работников Центра на основании утвержденных критериев и показателей (Приложения № 1</w:t>
      </w:r>
      <w:r w:rsidR="000722AF">
        <w:rPr>
          <w:rFonts w:ascii="Times New Roman" w:hAnsi="Times New Roman" w:cs="Times New Roman"/>
          <w:sz w:val="24"/>
          <w:szCs w:val="24"/>
        </w:rPr>
        <w:t xml:space="preserve"> - 7</w:t>
      </w:r>
      <w:r w:rsidRPr="000722AF">
        <w:rPr>
          <w:rFonts w:ascii="Times New Roman" w:hAnsi="Times New Roman" w:cs="Times New Roman"/>
          <w:sz w:val="24"/>
          <w:szCs w:val="24"/>
        </w:rPr>
        <w:t>).</w:t>
      </w:r>
    </w:p>
    <w:p w:rsidR="00D33F08" w:rsidRPr="000722AF" w:rsidRDefault="00D33F08" w:rsidP="00D33F08">
      <w:pPr>
        <w:pStyle w:val="a3"/>
        <w:numPr>
          <w:ilvl w:val="1"/>
          <w:numId w:val="2"/>
        </w:numPr>
        <w:spacing w:after="0" w:afterAutospacing="1" w:line="240" w:lineRule="auto"/>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 xml:space="preserve">Критерии, по которым устанавливаются стимулирующие выплаты, Центр разрабатывает самостоятельно. </w:t>
      </w:r>
      <w:r w:rsidRPr="000722AF">
        <w:rPr>
          <w:rFonts w:ascii="Times New Roman" w:eastAsia="Times New Roman" w:hAnsi="Times New Roman" w:cs="Times New Roman"/>
          <w:color w:val="000000"/>
          <w:spacing w:val="-5"/>
          <w:sz w:val="24"/>
          <w:szCs w:val="24"/>
        </w:rPr>
        <w:t>Подбор критериев обеспечивает выплаты исключительно стимулирующего характера.</w:t>
      </w:r>
      <w:r w:rsidRPr="000722AF">
        <w:rPr>
          <w:rFonts w:ascii="Times New Roman" w:eastAsia="Times New Roman" w:hAnsi="Times New Roman" w:cs="Times New Roman"/>
          <w:sz w:val="24"/>
          <w:szCs w:val="24"/>
          <w:lang w:eastAsia="ru-RU"/>
        </w:rPr>
        <w:t xml:space="preserve"> </w:t>
      </w:r>
    </w:p>
    <w:p w:rsidR="00D33F08" w:rsidRPr="000722AF" w:rsidRDefault="00D33F08" w:rsidP="00D33F08">
      <w:pPr>
        <w:pStyle w:val="a3"/>
        <w:numPr>
          <w:ilvl w:val="1"/>
          <w:numId w:val="2"/>
        </w:numPr>
        <w:spacing w:after="0"/>
        <w:jc w:val="both"/>
        <w:rPr>
          <w:rFonts w:ascii="Times New Roman" w:eastAsia="Times New Roman" w:hAnsi="Times New Roman" w:cs="Times New Roman"/>
          <w:sz w:val="24"/>
          <w:szCs w:val="24"/>
          <w:lang w:eastAsia="ru-RU"/>
        </w:rPr>
      </w:pPr>
      <w:r w:rsidRPr="000722AF">
        <w:rPr>
          <w:rFonts w:ascii="Times New Roman" w:hAnsi="Times New Roman" w:cs="Times New Roman"/>
          <w:sz w:val="24"/>
          <w:szCs w:val="24"/>
        </w:rPr>
        <w:t>Размеры выплат</w:t>
      </w:r>
      <w:r w:rsidRPr="000722AF">
        <w:rPr>
          <w:rFonts w:ascii="Times New Roman" w:eastAsia="Times New Roman" w:hAnsi="Times New Roman" w:cs="Times New Roman"/>
          <w:color w:val="000000"/>
          <w:sz w:val="24"/>
          <w:szCs w:val="24"/>
        </w:rPr>
        <w:t xml:space="preserve"> конкретному работнику Центра определяет созданная приказом директора комиссия с учетом решения методического объединения, мнения профсоюзного органа по представлению администрации Центра.</w:t>
      </w:r>
    </w:p>
    <w:p w:rsidR="004C2BA4" w:rsidRPr="000722AF" w:rsidRDefault="005154E6" w:rsidP="00D33F08">
      <w:pPr>
        <w:pStyle w:val="a3"/>
        <w:numPr>
          <w:ilvl w:val="1"/>
          <w:numId w:val="2"/>
        </w:numPr>
        <w:spacing w:after="0"/>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 xml:space="preserve">Размеры выплат стимулирующего характера </w:t>
      </w:r>
      <w:r w:rsidR="00AB1596" w:rsidRPr="000722AF">
        <w:rPr>
          <w:rFonts w:ascii="Times New Roman" w:eastAsia="Times New Roman" w:hAnsi="Times New Roman" w:cs="Times New Roman"/>
          <w:sz w:val="24"/>
          <w:szCs w:val="24"/>
          <w:lang w:eastAsia="ru-RU"/>
        </w:rPr>
        <w:t xml:space="preserve">заместителям директора, главному бухгалтеру и руководителям структурных подразделений </w:t>
      </w:r>
      <w:r w:rsidR="00B36BE9" w:rsidRPr="000722AF">
        <w:rPr>
          <w:rFonts w:ascii="Times New Roman" w:eastAsia="Times New Roman" w:hAnsi="Times New Roman" w:cs="Times New Roman"/>
          <w:sz w:val="24"/>
          <w:szCs w:val="24"/>
          <w:lang w:eastAsia="ru-RU"/>
        </w:rPr>
        <w:t xml:space="preserve">устанавливаются </w:t>
      </w:r>
      <w:r w:rsidR="00AB1596" w:rsidRPr="000722AF">
        <w:rPr>
          <w:rFonts w:ascii="Times New Roman" w:eastAsia="Times New Roman" w:hAnsi="Times New Roman" w:cs="Times New Roman"/>
          <w:sz w:val="24"/>
          <w:szCs w:val="24"/>
          <w:lang w:eastAsia="ru-RU"/>
        </w:rPr>
        <w:t>непосредственно директором Центра по согласованию с выборным профсоюзным органом.</w:t>
      </w:r>
    </w:p>
    <w:p w:rsidR="00666B5E" w:rsidRPr="000722AF" w:rsidRDefault="00666B5E" w:rsidP="00646467">
      <w:pPr>
        <w:pStyle w:val="a3"/>
        <w:numPr>
          <w:ilvl w:val="1"/>
          <w:numId w:val="2"/>
        </w:numPr>
        <w:spacing w:after="0"/>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 xml:space="preserve">Выплаты стимулирующего характера могут определяться как в процентном отношении </w:t>
      </w:r>
      <w:r w:rsidR="00AE2FD0" w:rsidRPr="000722AF">
        <w:rPr>
          <w:rFonts w:ascii="Times New Roman" w:eastAsia="Times New Roman" w:hAnsi="Times New Roman" w:cs="Times New Roman"/>
          <w:sz w:val="24"/>
          <w:szCs w:val="24"/>
          <w:lang w:eastAsia="ru-RU"/>
        </w:rPr>
        <w:t xml:space="preserve">коэффициентов </w:t>
      </w:r>
      <w:r w:rsidRPr="000722AF">
        <w:rPr>
          <w:rFonts w:ascii="Times New Roman" w:eastAsia="Times New Roman" w:hAnsi="Times New Roman" w:cs="Times New Roman"/>
          <w:sz w:val="24"/>
          <w:szCs w:val="24"/>
          <w:lang w:eastAsia="ru-RU"/>
        </w:rPr>
        <w:t>к окладу</w:t>
      </w:r>
      <w:r w:rsidR="00AE2FD0" w:rsidRPr="000722AF">
        <w:rPr>
          <w:rFonts w:ascii="Times New Roman" w:eastAsia="Times New Roman" w:hAnsi="Times New Roman" w:cs="Times New Roman"/>
          <w:sz w:val="24"/>
          <w:szCs w:val="24"/>
          <w:lang w:eastAsia="ru-RU"/>
        </w:rPr>
        <w:t xml:space="preserve"> (должностному окладу), ставке заработной платы</w:t>
      </w:r>
      <w:r w:rsidRPr="000722AF">
        <w:rPr>
          <w:rFonts w:ascii="Times New Roman" w:eastAsia="Times New Roman" w:hAnsi="Times New Roman" w:cs="Times New Roman"/>
          <w:sz w:val="24"/>
          <w:szCs w:val="24"/>
          <w:lang w:eastAsia="ru-RU"/>
        </w:rPr>
        <w:t xml:space="preserve">, так и в абсолютных значениях. </w:t>
      </w:r>
    </w:p>
    <w:p w:rsidR="00456479" w:rsidRPr="000722AF" w:rsidRDefault="00B4495C" w:rsidP="00456479">
      <w:pPr>
        <w:pStyle w:val="a3"/>
        <w:numPr>
          <w:ilvl w:val="1"/>
          <w:numId w:val="2"/>
        </w:numPr>
        <w:spacing w:after="0"/>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 xml:space="preserve"> </w:t>
      </w:r>
      <w:r w:rsidR="00456479" w:rsidRPr="000722AF">
        <w:rPr>
          <w:rFonts w:ascii="Times New Roman" w:eastAsia="Times New Roman" w:hAnsi="Times New Roman" w:cs="Times New Roman"/>
          <w:sz w:val="24"/>
          <w:szCs w:val="24"/>
          <w:lang w:eastAsia="ru-RU"/>
        </w:rPr>
        <w:t>Стимулирующие выплаты могут носить разовый или периодический характер. Максимальный период выплат – один год, минимальный – 1 месяц.</w:t>
      </w:r>
    </w:p>
    <w:p w:rsidR="00D81AF6" w:rsidRDefault="00D81AF6" w:rsidP="00D81AF6">
      <w:pPr>
        <w:pStyle w:val="a3"/>
        <w:ind w:left="360"/>
        <w:jc w:val="both"/>
        <w:rPr>
          <w:rFonts w:ascii="Times New Roman" w:hAnsi="Times New Roman" w:cs="Times New Roman"/>
          <w:b/>
          <w:sz w:val="24"/>
          <w:szCs w:val="24"/>
        </w:rPr>
      </w:pPr>
    </w:p>
    <w:p w:rsidR="006F2A1F" w:rsidRPr="000722AF" w:rsidRDefault="00A6474A" w:rsidP="006F2A1F">
      <w:pPr>
        <w:pStyle w:val="a3"/>
        <w:numPr>
          <w:ilvl w:val="0"/>
          <w:numId w:val="2"/>
        </w:numPr>
        <w:jc w:val="both"/>
        <w:rPr>
          <w:rFonts w:ascii="Times New Roman" w:hAnsi="Times New Roman" w:cs="Times New Roman"/>
          <w:b/>
          <w:sz w:val="24"/>
          <w:szCs w:val="24"/>
        </w:rPr>
      </w:pPr>
      <w:r w:rsidRPr="000722AF">
        <w:rPr>
          <w:rFonts w:ascii="Times New Roman" w:hAnsi="Times New Roman" w:cs="Times New Roman"/>
          <w:b/>
          <w:sz w:val="24"/>
          <w:szCs w:val="24"/>
        </w:rPr>
        <w:t>Единовременные премии и иные поощрительные выплаты работникам.</w:t>
      </w:r>
    </w:p>
    <w:p w:rsidR="00A6474A" w:rsidRPr="000722AF" w:rsidRDefault="00A6474A" w:rsidP="006F2A1F">
      <w:pPr>
        <w:pStyle w:val="a3"/>
        <w:numPr>
          <w:ilvl w:val="1"/>
          <w:numId w:val="2"/>
        </w:numPr>
        <w:jc w:val="both"/>
        <w:rPr>
          <w:rFonts w:ascii="Times New Roman" w:hAnsi="Times New Roman" w:cs="Times New Roman"/>
          <w:b/>
          <w:sz w:val="24"/>
          <w:szCs w:val="24"/>
        </w:rPr>
      </w:pPr>
      <w:r w:rsidRPr="000722AF">
        <w:rPr>
          <w:rFonts w:ascii="Times New Roman" w:hAnsi="Times New Roman" w:cs="Times New Roman"/>
          <w:sz w:val="24"/>
          <w:szCs w:val="24"/>
        </w:rPr>
        <w:t>Единовременные премии и иные поощрительные выплаты производятся  за достижение высоких результатов деятельности по следующим основным показателям:</w:t>
      </w:r>
    </w:p>
    <w:p w:rsidR="00A6474A" w:rsidRPr="000722AF" w:rsidRDefault="00A6474A" w:rsidP="006F2A1F">
      <w:pPr>
        <w:pStyle w:val="a3"/>
        <w:numPr>
          <w:ilvl w:val="0"/>
          <w:numId w:val="18"/>
        </w:numPr>
        <w:jc w:val="both"/>
        <w:rPr>
          <w:rFonts w:ascii="Times New Roman" w:hAnsi="Times New Roman" w:cs="Times New Roman"/>
          <w:sz w:val="24"/>
          <w:szCs w:val="24"/>
        </w:rPr>
      </w:pPr>
      <w:r w:rsidRPr="000722AF">
        <w:rPr>
          <w:rFonts w:ascii="Times New Roman" w:hAnsi="Times New Roman" w:cs="Times New Roman"/>
          <w:sz w:val="24"/>
          <w:szCs w:val="24"/>
        </w:rPr>
        <w:t>выполнение больших объёмов работ  в кратчайшие сроки и с высокими результатами;</w:t>
      </w:r>
    </w:p>
    <w:p w:rsidR="00A6474A" w:rsidRPr="000722AF" w:rsidRDefault="00A6474A" w:rsidP="006F2A1F">
      <w:pPr>
        <w:pStyle w:val="a3"/>
        <w:numPr>
          <w:ilvl w:val="0"/>
          <w:numId w:val="18"/>
        </w:numPr>
        <w:jc w:val="both"/>
        <w:rPr>
          <w:rFonts w:ascii="Times New Roman" w:hAnsi="Times New Roman" w:cs="Times New Roman"/>
          <w:sz w:val="24"/>
          <w:szCs w:val="24"/>
        </w:rPr>
      </w:pPr>
      <w:r w:rsidRPr="000722AF">
        <w:rPr>
          <w:rFonts w:ascii="Times New Roman" w:hAnsi="Times New Roman" w:cs="Times New Roman"/>
          <w:sz w:val="24"/>
          <w:szCs w:val="24"/>
        </w:rPr>
        <w:t>выполнение особо важных заданий срочных и непредвиденных работ;</w:t>
      </w:r>
    </w:p>
    <w:p w:rsidR="00A6474A" w:rsidRPr="000722AF" w:rsidRDefault="00A6474A" w:rsidP="006F2A1F">
      <w:pPr>
        <w:pStyle w:val="a3"/>
        <w:numPr>
          <w:ilvl w:val="0"/>
          <w:numId w:val="18"/>
        </w:numPr>
        <w:jc w:val="both"/>
        <w:rPr>
          <w:rFonts w:ascii="Times New Roman" w:hAnsi="Times New Roman" w:cs="Times New Roman"/>
          <w:sz w:val="24"/>
          <w:szCs w:val="24"/>
        </w:rPr>
      </w:pPr>
      <w:r w:rsidRPr="000722AF">
        <w:rPr>
          <w:rFonts w:ascii="Times New Roman" w:hAnsi="Times New Roman" w:cs="Times New Roman"/>
          <w:sz w:val="24"/>
          <w:szCs w:val="24"/>
        </w:rPr>
        <w:lastRenderedPageBreak/>
        <w:t>к юбилейным датам работников</w:t>
      </w:r>
      <w:r w:rsidR="000722AF">
        <w:rPr>
          <w:rFonts w:ascii="Times New Roman" w:hAnsi="Times New Roman" w:cs="Times New Roman"/>
          <w:sz w:val="24"/>
          <w:szCs w:val="24"/>
        </w:rPr>
        <w:t xml:space="preserve"> (50, 55, 60 лет)</w:t>
      </w:r>
      <w:r w:rsidRPr="000722AF">
        <w:rPr>
          <w:rFonts w:ascii="Times New Roman" w:hAnsi="Times New Roman" w:cs="Times New Roman"/>
          <w:sz w:val="24"/>
          <w:szCs w:val="24"/>
        </w:rPr>
        <w:t xml:space="preserve">, праздничным дням, профессиональному празднику.  </w:t>
      </w:r>
    </w:p>
    <w:p w:rsidR="00A6474A" w:rsidRPr="000722AF" w:rsidRDefault="00A6474A" w:rsidP="006F2A1F">
      <w:pPr>
        <w:pStyle w:val="a3"/>
        <w:numPr>
          <w:ilvl w:val="1"/>
          <w:numId w:val="2"/>
        </w:numPr>
        <w:spacing w:after="0" w:line="240" w:lineRule="auto"/>
        <w:jc w:val="both"/>
        <w:rPr>
          <w:rFonts w:ascii="Times New Roman" w:hAnsi="Times New Roman" w:cs="Times New Roman"/>
          <w:sz w:val="24"/>
          <w:szCs w:val="24"/>
        </w:rPr>
      </w:pPr>
      <w:r w:rsidRPr="000722AF">
        <w:rPr>
          <w:rFonts w:ascii="Times New Roman" w:hAnsi="Times New Roman" w:cs="Times New Roman"/>
          <w:sz w:val="24"/>
          <w:szCs w:val="24"/>
        </w:rPr>
        <w:t xml:space="preserve">Единовременное  премирование осуществляется за счет средств </w:t>
      </w:r>
      <w:r w:rsidR="00A72E8E">
        <w:rPr>
          <w:rFonts w:ascii="Times New Roman" w:hAnsi="Times New Roman" w:cs="Times New Roman"/>
          <w:sz w:val="24"/>
          <w:szCs w:val="24"/>
        </w:rPr>
        <w:t xml:space="preserve">экономии по </w:t>
      </w:r>
      <w:r w:rsidRPr="000722AF">
        <w:rPr>
          <w:rFonts w:ascii="Times New Roman" w:hAnsi="Times New Roman" w:cs="Times New Roman"/>
          <w:sz w:val="24"/>
          <w:szCs w:val="24"/>
        </w:rPr>
        <w:t>ФОТ</w:t>
      </w:r>
      <w:r w:rsidR="00A72E8E">
        <w:rPr>
          <w:rFonts w:ascii="Times New Roman" w:hAnsi="Times New Roman" w:cs="Times New Roman"/>
          <w:sz w:val="24"/>
          <w:szCs w:val="24"/>
        </w:rPr>
        <w:t xml:space="preserve"> Центра</w:t>
      </w:r>
      <w:r w:rsidRPr="000722AF">
        <w:rPr>
          <w:rFonts w:ascii="Times New Roman" w:hAnsi="Times New Roman" w:cs="Times New Roman"/>
          <w:sz w:val="24"/>
          <w:szCs w:val="24"/>
        </w:rPr>
        <w:t>.</w:t>
      </w:r>
    </w:p>
    <w:p w:rsidR="006F2A1F" w:rsidRPr="000722AF" w:rsidRDefault="00A6474A" w:rsidP="006F2A1F">
      <w:pPr>
        <w:pStyle w:val="a3"/>
        <w:numPr>
          <w:ilvl w:val="1"/>
          <w:numId w:val="2"/>
        </w:numPr>
        <w:jc w:val="both"/>
        <w:rPr>
          <w:rFonts w:ascii="Times New Roman" w:hAnsi="Times New Roman" w:cs="Times New Roman"/>
          <w:sz w:val="24"/>
          <w:szCs w:val="24"/>
        </w:rPr>
      </w:pPr>
      <w:r w:rsidRPr="000722AF">
        <w:rPr>
          <w:rFonts w:ascii="Times New Roman" w:hAnsi="Times New Roman" w:cs="Times New Roman"/>
          <w:sz w:val="24"/>
          <w:szCs w:val="24"/>
        </w:rPr>
        <w:t>Единовременные премирования работников и иные поощрительные выплаты осуществляются на основании приказа директора, где определяется размер этой выплаты     (в случае юбилея - фиксированная сумма).</w:t>
      </w:r>
    </w:p>
    <w:p w:rsidR="006F2A1F" w:rsidRPr="000722AF" w:rsidRDefault="00A6474A" w:rsidP="006F2A1F">
      <w:pPr>
        <w:pStyle w:val="a3"/>
        <w:numPr>
          <w:ilvl w:val="1"/>
          <w:numId w:val="2"/>
        </w:numPr>
        <w:jc w:val="both"/>
        <w:rPr>
          <w:rFonts w:ascii="Times New Roman" w:hAnsi="Times New Roman" w:cs="Times New Roman"/>
          <w:sz w:val="24"/>
          <w:szCs w:val="24"/>
        </w:rPr>
      </w:pPr>
      <w:r w:rsidRPr="000722AF">
        <w:rPr>
          <w:rFonts w:ascii="Times New Roman" w:hAnsi="Times New Roman" w:cs="Times New Roman"/>
          <w:sz w:val="24"/>
          <w:szCs w:val="24"/>
        </w:rPr>
        <w:t>Основанием для  премирования служат материалы, подготовленные:</w:t>
      </w:r>
    </w:p>
    <w:p w:rsidR="006F2A1F" w:rsidRPr="000722AF" w:rsidRDefault="00A6474A" w:rsidP="006F2A1F">
      <w:pPr>
        <w:pStyle w:val="a3"/>
        <w:numPr>
          <w:ilvl w:val="0"/>
          <w:numId w:val="19"/>
        </w:numPr>
        <w:ind w:left="851" w:hanging="426"/>
        <w:jc w:val="both"/>
        <w:rPr>
          <w:rFonts w:ascii="Times New Roman" w:hAnsi="Times New Roman" w:cs="Times New Roman"/>
          <w:sz w:val="24"/>
          <w:szCs w:val="24"/>
        </w:rPr>
      </w:pPr>
      <w:r w:rsidRPr="000722AF">
        <w:rPr>
          <w:rFonts w:ascii="Times New Roman" w:hAnsi="Times New Roman" w:cs="Times New Roman"/>
          <w:sz w:val="24"/>
          <w:szCs w:val="24"/>
        </w:rPr>
        <w:t>директором (на заместителей директора и других работников, находящихся в непосредственном подчинении);</w:t>
      </w:r>
    </w:p>
    <w:p w:rsidR="006F2A1F" w:rsidRPr="000722AF" w:rsidRDefault="00A6474A" w:rsidP="006F2A1F">
      <w:pPr>
        <w:pStyle w:val="a3"/>
        <w:numPr>
          <w:ilvl w:val="0"/>
          <w:numId w:val="19"/>
        </w:numPr>
        <w:ind w:left="851" w:hanging="426"/>
        <w:jc w:val="both"/>
        <w:rPr>
          <w:rFonts w:ascii="Times New Roman" w:hAnsi="Times New Roman" w:cs="Times New Roman"/>
          <w:sz w:val="24"/>
          <w:szCs w:val="24"/>
        </w:rPr>
      </w:pPr>
      <w:r w:rsidRPr="000722AF">
        <w:rPr>
          <w:rFonts w:ascii="Times New Roman" w:hAnsi="Times New Roman" w:cs="Times New Roman"/>
          <w:sz w:val="24"/>
          <w:szCs w:val="24"/>
        </w:rPr>
        <w:t>заместителями директора по УВР и заведующими отделами (на педагогических работников);</w:t>
      </w:r>
    </w:p>
    <w:p w:rsidR="00A6474A" w:rsidRPr="000722AF" w:rsidRDefault="00A6474A" w:rsidP="006F2A1F">
      <w:pPr>
        <w:pStyle w:val="a3"/>
        <w:numPr>
          <w:ilvl w:val="0"/>
          <w:numId w:val="19"/>
        </w:numPr>
        <w:ind w:left="851" w:hanging="426"/>
        <w:jc w:val="both"/>
        <w:rPr>
          <w:rFonts w:ascii="Times New Roman" w:hAnsi="Times New Roman" w:cs="Times New Roman"/>
          <w:sz w:val="24"/>
          <w:szCs w:val="24"/>
        </w:rPr>
      </w:pPr>
      <w:r w:rsidRPr="000722AF">
        <w:rPr>
          <w:rFonts w:ascii="Times New Roman" w:hAnsi="Times New Roman" w:cs="Times New Roman"/>
          <w:sz w:val="24"/>
          <w:szCs w:val="24"/>
        </w:rPr>
        <w:t xml:space="preserve">заместителем директора по АХЧ (на технический и обслуживающий персонал). </w:t>
      </w:r>
    </w:p>
    <w:p w:rsidR="000722AF" w:rsidRPr="000722AF" w:rsidRDefault="00610DCC" w:rsidP="000722AF">
      <w:pPr>
        <w:pStyle w:val="a3"/>
        <w:numPr>
          <w:ilvl w:val="0"/>
          <w:numId w:val="2"/>
        </w:numPr>
        <w:shd w:val="clear" w:color="auto" w:fill="FFFFFF"/>
        <w:spacing w:after="0"/>
        <w:jc w:val="both"/>
        <w:rPr>
          <w:rFonts w:ascii="Times New Roman" w:hAnsi="Times New Roman" w:cs="Times New Roman"/>
          <w:sz w:val="24"/>
          <w:szCs w:val="24"/>
        </w:rPr>
      </w:pPr>
      <w:r w:rsidRPr="000722AF">
        <w:rPr>
          <w:rFonts w:ascii="Times New Roman" w:eastAsia="Times New Roman" w:hAnsi="Times New Roman" w:cs="Times New Roman"/>
          <w:b/>
          <w:sz w:val="24"/>
          <w:szCs w:val="24"/>
          <w:lang w:eastAsia="ru-RU"/>
        </w:rPr>
        <w:t>Сроки представления аналитической информации и п</w:t>
      </w:r>
      <w:r w:rsidR="00CE2BCC" w:rsidRPr="000722AF">
        <w:rPr>
          <w:rFonts w:ascii="Times New Roman" w:eastAsia="Times New Roman" w:hAnsi="Times New Roman" w:cs="Times New Roman"/>
          <w:b/>
          <w:sz w:val="24"/>
          <w:szCs w:val="24"/>
          <w:lang w:eastAsia="ru-RU"/>
        </w:rPr>
        <w:t>орядок выплат стимулирующего характера</w:t>
      </w:r>
      <w:r w:rsidR="00CE2BCC" w:rsidRPr="000722AF">
        <w:rPr>
          <w:rFonts w:ascii="Times New Roman" w:eastAsia="Times New Roman" w:hAnsi="Times New Roman" w:cs="Times New Roman"/>
          <w:color w:val="000000"/>
          <w:sz w:val="24"/>
          <w:szCs w:val="24"/>
        </w:rPr>
        <w:t>.</w:t>
      </w:r>
    </w:p>
    <w:p w:rsidR="00610DCC" w:rsidRPr="000722AF" w:rsidRDefault="00A335DB" w:rsidP="00610DCC">
      <w:pPr>
        <w:pStyle w:val="a3"/>
        <w:numPr>
          <w:ilvl w:val="1"/>
          <w:numId w:val="2"/>
        </w:numPr>
        <w:shd w:val="clear" w:color="auto" w:fill="FFFFFF"/>
        <w:spacing w:after="0"/>
        <w:jc w:val="both"/>
        <w:rPr>
          <w:rFonts w:ascii="Times New Roman" w:hAnsi="Times New Roman" w:cs="Times New Roman"/>
          <w:sz w:val="24"/>
          <w:szCs w:val="24"/>
        </w:rPr>
      </w:pPr>
      <w:r w:rsidRPr="000722AF">
        <w:rPr>
          <w:rFonts w:ascii="Times New Roman" w:hAnsi="Times New Roman" w:cs="Times New Roman"/>
          <w:sz w:val="24"/>
          <w:szCs w:val="24"/>
        </w:rPr>
        <w:t>Р</w:t>
      </w:r>
      <w:r w:rsidR="00610DCC" w:rsidRPr="000722AF">
        <w:rPr>
          <w:rFonts w:ascii="Times New Roman" w:hAnsi="Times New Roman" w:cs="Times New Roman"/>
          <w:sz w:val="24"/>
          <w:szCs w:val="24"/>
        </w:rPr>
        <w:t xml:space="preserve">уководители структурных подразделений </w:t>
      </w:r>
      <w:r w:rsidRPr="000722AF">
        <w:rPr>
          <w:rFonts w:ascii="Times New Roman" w:hAnsi="Times New Roman" w:cs="Times New Roman"/>
          <w:sz w:val="24"/>
          <w:szCs w:val="24"/>
        </w:rPr>
        <w:t xml:space="preserve">предоставляют заместителям директора </w:t>
      </w:r>
      <w:r w:rsidR="00610DCC" w:rsidRPr="000722AF">
        <w:rPr>
          <w:rFonts w:ascii="Times New Roman" w:hAnsi="Times New Roman" w:cs="Times New Roman"/>
          <w:sz w:val="24"/>
          <w:szCs w:val="24"/>
        </w:rPr>
        <w:t>аналитически</w:t>
      </w:r>
      <w:r w:rsidRPr="000722AF">
        <w:rPr>
          <w:rFonts w:ascii="Times New Roman" w:hAnsi="Times New Roman" w:cs="Times New Roman"/>
          <w:sz w:val="24"/>
          <w:szCs w:val="24"/>
        </w:rPr>
        <w:t>е</w:t>
      </w:r>
      <w:r w:rsidR="00610DCC" w:rsidRPr="000722AF">
        <w:rPr>
          <w:rFonts w:ascii="Times New Roman" w:hAnsi="Times New Roman" w:cs="Times New Roman"/>
          <w:sz w:val="24"/>
          <w:szCs w:val="24"/>
        </w:rPr>
        <w:t xml:space="preserve"> материал</w:t>
      </w:r>
      <w:r w:rsidRPr="000722AF">
        <w:rPr>
          <w:rFonts w:ascii="Times New Roman" w:hAnsi="Times New Roman" w:cs="Times New Roman"/>
          <w:sz w:val="24"/>
          <w:szCs w:val="24"/>
        </w:rPr>
        <w:t>ы</w:t>
      </w:r>
      <w:r w:rsidR="00610DCC" w:rsidRPr="000722AF">
        <w:rPr>
          <w:rFonts w:ascii="Times New Roman" w:hAnsi="Times New Roman" w:cs="Times New Roman"/>
          <w:sz w:val="24"/>
          <w:szCs w:val="24"/>
        </w:rPr>
        <w:t xml:space="preserve"> </w:t>
      </w:r>
      <w:r w:rsidRPr="000722AF">
        <w:rPr>
          <w:rFonts w:ascii="Times New Roman" w:hAnsi="Times New Roman" w:cs="Times New Roman"/>
          <w:sz w:val="24"/>
          <w:szCs w:val="24"/>
        </w:rPr>
        <w:t xml:space="preserve">о </w:t>
      </w:r>
      <w:r w:rsidR="00610DCC" w:rsidRPr="000722AF">
        <w:rPr>
          <w:rFonts w:ascii="Times New Roman" w:hAnsi="Times New Roman" w:cs="Times New Roman"/>
          <w:sz w:val="24"/>
          <w:szCs w:val="24"/>
        </w:rPr>
        <w:t xml:space="preserve">деятельности сотрудников в соответствии с </w:t>
      </w:r>
      <w:r w:rsidRPr="000722AF">
        <w:rPr>
          <w:rFonts w:ascii="Times New Roman" w:hAnsi="Times New Roman" w:cs="Times New Roman"/>
          <w:sz w:val="24"/>
          <w:szCs w:val="24"/>
        </w:rPr>
        <w:t xml:space="preserve">приложениями </w:t>
      </w:r>
      <w:r w:rsidR="00610DCC" w:rsidRPr="000722AF">
        <w:rPr>
          <w:rFonts w:ascii="Times New Roman" w:hAnsi="Times New Roman" w:cs="Times New Roman"/>
          <w:sz w:val="24"/>
          <w:szCs w:val="24"/>
        </w:rPr>
        <w:t>настоящ</w:t>
      </w:r>
      <w:r w:rsidRPr="000722AF">
        <w:rPr>
          <w:rFonts w:ascii="Times New Roman" w:hAnsi="Times New Roman" w:cs="Times New Roman"/>
          <w:sz w:val="24"/>
          <w:szCs w:val="24"/>
        </w:rPr>
        <w:t>его</w:t>
      </w:r>
      <w:r w:rsidR="00610DCC" w:rsidRPr="000722AF">
        <w:rPr>
          <w:rFonts w:ascii="Times New Roman" w:hAnsi="Times New Roman" w:cs="Times New Roman"/>
          <w:sz w:val="24"/>
          <w:szCs w:val="24"/>
        </w:rPr>
        <w:t xml:space="preserve"> положени</w:t>
      </w:r>
      <w:r w:rsidRPr="000722AF">
        <w:rPr>
          <w:rFonts w:ascii="Times New Roman" w:hAnsi="Times New Roman" w:cs="Times New Roman"/>
          <w:sz w:val="24"/>
          <w:szCs w:val="24"/>
        </w:rPr>
        <w:t>я</w:t>
      </w:r>
      <w:r w:rsidR="00610DCC" w:rsidRPr="000722AF">
        <w:rPr>
          <w:rFonts w:ascii="Times New Roman" w:hAnsi="Times New Roman" w:cs="Times New Roman"/>
          <w:sz w:val="24"/>
          <w:szCs w:val="24"/>
        </w:rPr>
        <w:t xml:space="preserve"> до 15 числа текущего месяца за предыдущий месяц.</w:t>
      </w:r>
    </w:p>
    <w:p w:rsidR="00A335DB" w:rsidRPr="000722AF" w:rsidRDefault="00A335DB" w:rsidP="00610DCC">
      <w:pPr>
        <w:pStyle w:val="a4"/>
        <w:numPr>
          <w:ilvl w:val="1"/>
          <w:numId w:val="2"/>
        </w:numPr>
        <w:spacing w:before="0" w:beforeAutospacing="0" w:after="0" w:afterAutospacing="0"/>
        <w:jc w:val="both"/>
      </w:pPr>
      <w:r w:rsidRPr="000722AF">
        <w:t xml:space="preserve">Заместители директора предоставляют </w:t>
      </w:r>
      <w:r w:rsidR="00416F31" w:rsidRPr="000722AF">
        <w:t xml:space="preserve">комиссии списки сотрудников, имеющих право на получение выплат стимулирующего характера до 20 числа текущего месяца. </w:t>
      </w:r>
    </w:p>
    <w:p w:rsidR="00610DCC" w:rsidRPr="000722AF" w:rsidRDefault="00416F31" w:rsidP="00610DCC">
      <w:pPr>
        <w:pStyle w:val="a4"/>
        <w:numPr>
          <w:ilvl w:val="1"/>
          <w:numId w:val="2"/>
        </w:numPr>
        <w:spacing w:before="0" w:beforeAutospacing="0" w:after="0" w:afterAutospacing="0"/>
        <w:jc w:val="both"/>
      </w:pPr>
      <w:r w:rsidRPr="000722AF">
        <w:t>Комиссия рассматривает кандидатуры сотрудников, имеющих право на получение выплат стимулирующего характера до 23 числа текущего месяца</w:t>
      </w:r>
      <w:r w:rsidR="00610DCC" w:rsidRPr="000722AF">
        <w:t>.</w:t>
      </w:r>
      <w:r w:rsidR="00006C24" w:rsidRPr="000722AF">
        <w:rPr>
          <w:color w:val="000000"/>
        </w:rPr>
        <w:t xml:space="preserve"> Решение   комиссии   Центра  оформляются   протоколом</w:t>
      </w:r>
      <w:r w:rsidR="00C71B69" w:rsidRPr="000722AF">
        <w:rPr>
          <w:color w:val="000000"/>
        </w:rPr>
        <w:t>.</w:t>
      </w:r>
    </w:p>
    <w:p w:rsidR="00C71B69" w:rsidRPr="000722AF" w:rsidRDefault="00C71B69" w:rsidP="00610DCC">
      <w:pPr>
        <w:pStyle w:val="a4"/>
        <w:numPr>
          <w:ilvl w:val="1"/>
          <w:numId w:val="2"/>
        </w:numPr>
        <w:spacing w:before="0" w:beforeAutospacing="0" w:after="0" w:afterAutospacing="0"/>
        <w:jc w:val="both"/>
      </w:pPr>
      <w:r w:rsidRPr="000722AF">
        <w:t>В случае возникновения разногласий по персональному премированию решение принимается на совместном заседании комиссии и директора открытым голосованием</w:t>
      </w:r>
    </w:p>
    <w:p w:rsidR="00C91CD9" w:rsidRDefault="00EE0B99" w:rsidP="00C91CD9">
      <w:pPr>
        <w:pStyle w:val="a4"/>
        <w:numPr>
          <w:ilvl w:val="1"/>
          <w:numId w:val="2"/>
        </w:numPr>
        <w:shd w:val="clear" w:color="auto" w:fill="FFFFFF"/>
        <w:spacing w:before="0" w:beforeAutospacing="0" w:after="0" w:afterAutospacing="0"/>
        <w:jc w:val="both"/>
      </w:pPr>
      <w:r w:rsidRPr="000722AF">
        <w:t xml:space="preserve">Директор </w:t>
      </w:r>
      <w:r w:rsidR="00610DCC" w:rsidRPr="000722AF">
        <w:t xml:space="preserve">Центра </w:t>
      </w:r>
      <w:r w:rsidRPr="000722AF">
        <w:t xml:space="preserve">издает приказ об установлении стимулирующих выплат на основании решения комиссии </w:t>
      </w:r>
      <w:r w:rsidR="00610DCC" w:rsidRPr="000722AF">
        <w:t>до 25 числа текущего месяца.</w:t>
      </w:r>
    </w:p>
    <w:p w:rsidR="000722AF" w:rsidRDefault="000722AF" w:rsidP="000722AF">
      <w:pPr>
        <w:pStyle w:val="a3"/>
        <w:ind w:left="360"/>
        <w:jc w:val="both"/>
        <w:rPr>
          <w:rFonts w:ascii="Times New Roman" w:hAnsi="Times New Roman" w:cs="Times New Roman"/>
          <w:b/>
          <w:sz w:val="24"/>
          <w:szCs w:val="24"/>
        </w:rPr>
      </w:pPr>
    </w:p>
    <w:p w:rsidR="00A6474A" w:rsidRDefault="00A6474A" w:rsidP="006F2A1F">
      <w:pPr>
        <w:pStyle w:val="a3"/>
        <w:numPr>
          <w:ilvl w:val="0"/>
          <w:numId w:val="2"/>
        </w:numPr>
        <w:jc w:val="both"/>
        <w:rPr>
          <w:rFonts w:ascii="Times New Roman" w:hAnsi="Times New Roman" w:cs="Times New Roman"/>
          <w:b/>
          <w:sz w:val="24"/>
          <w:szCs w:val="24"/>
        </w:rPr>
      </w:pPr>
      <w:r w:rsidRPr="000722AF">
        <w:rPr>
          <w:rFonts w:ascii="Times New Roman" w:hAnsi="Times New Roman" w:cs="Times New Roman"/>
          <w:b/>
          <w:sz w:val="24"/>
          <w:szCs w:val="24"/>
        </w:rPr>
        <w:t xml:space="preserve">Порядок полного (или частичного) лишения стимулирующих выплат. </w:t>
      </w:r>
    </w:p>
    <w:tbl>
      <w:tblPr>
        <w:tblStyle w:val="a5"/>
        <w:tblW w:w="0" w:type="auto"/>
        <w:tblInd w:w="250" w:type="dxa"/>
        <w:tblLook w:val="01E0"/>
      </w:tblPr>
      <w:tblGrid>
        <w:gridCol w:w="458"/>
        <w:gridCol w:w="6630"/>
        <w:gridCol w:w="3320"/>
      </w:tblGrid>
      <w:tr w:rsidR="00A6474A" w:rsidRPr="000722AF" w:rsidTr="000722AF">
        <w:tc>
          <w:tcPr>
            <w:tcW w:w="458" w:type="dxa"/>
          </w:tcPr>
          <w:p w:rsidR="00A6474A" w:rsidRPr="000722AF" w:rsidRDefault="00A6474A" w:rsidP="00B572D6">
            <w:pPr>
              <w:jc w:val="center"/>
              <w:rPr>
                <w:rFonts w:ascii="Times New Roman" w:hAnsi="Times New Roman" w:cs="Times New Roman"/>
                <w:b/>
                <w:sz w:val="24"/>
                <w:szCs w:val="24"/>
              </w:rPr>
            </w:pPr>
            <w:r w:rsidRPr="000722AF">
              <w:rPr>
                <w:rFonts w:ascii="Times New Roman" w:hAnsi="Times New Roman" w:cs="Times New Roman"/>
                <w:b/>
                <w:sz w:val="24"/>
                <w:szCs w:val="24"/>
              </w:rPr>
              <w:t>№</w:t>
            </w:r>
          </w:p>
        </w:tc>
        <w:tc>
          <w:tcPr>
            <w:tcW w:w="6630" w:type="dxa"/>
          </w:tcPr>
          <w:p w:rsidR="00A6474A" w:rsidRPr="000722AF" w:rsidRDefault="00A6474A" w:rsidP="00B572D6">
            <w:pPr>
              <w:jc w:val="center"/>
              <w:rPr>
                <w:rFonts w:ascii="Times New Roman" w:hAnsi="Times New Roman" w:cs="Times New Roman"/>
                <w:b/>
                <w:sz w:val="24"/>
                <w:szCs w:val="24"/>
              </w:rPr>
            </w:pPr>
            <w:r w:rsidRPr="000722AF">
              <w:rPr>
                <w:rFonts w:ascii="Times New Roman" w:hAnsi="Times New Roman" w:cs="Times New Roman"/>
                <w:b/>
                <w:sz w:val="24"/>
                <w:szCs w:val="24"/>
              </w:rPr>
              <w:t>Описание для полного или частичного лишения премии</w:t>
            </w:r>
          </w:p>
        </w:tc>
        <w:tc>
          <w:tcPr>
            <w:tcW w:w="3320" w:type="dxa"/>
          </w:tcPr>
          <w:p w:rsidR="00A6474A" w:rsidRPr="000722AF" w:rsidRDefault="00A6474A" w:rsidP="00B572D6">
            <w:pPr>
              <w:jc w:val="center"/>
              <w:rPr>
                <w:rFonts w:ascii="Times New Roman" w:hAnsi="Times New Roman" w:cs="Times New Roman"/>
                <w:b/>
                <w:sz w:val="24"/>
                <w:szCs w:val="24"/>
              </w:rPr>
            </w:pPr>
            <w:r w:rsidRPr="000722AF">
              <w:rPr>
                <w:rFonts w:ascii="Times New Roman" w:hAnsi="Times New Roman" w:cs="Times New Roman"/>
                <w:b/>
                <w:sz w:val="24"/>
                <w:szCs w:val="24"/>
              </w:rPr>
              <w:t>Полное или частичное лишение премии производится в указанных пределах</w:t>
            </w:r>
          </w:p>
        </w:tc>
      </w:tr>
      <w:tr w:rsidR="00A6474A" w:rsidRPr="000722AF" w:rsidTr="000722AF">
        <w:tc>
          <w:tcPr>
            <w:tcW w:w="458" w:type="dxa"/>
          </w:tcPr>
          <w:p w:rsidR="00A6474A" w:rsidRPr="000722AF" w:rsidRDefault="00A6474A" w:rsidP="00B572D6">
            <w:pPr>
              <w:jc w:val="both"/>
              <w:rPr>
                <w:rFonts w:ascii="Times New Roman" w:hAnsi="Times New Roman" w:cs="Times New Roman"/>
                <w:sz w:val="24"/>
                <w:szCs w:val="24"/>
              </w:rPr>
            </w:pPr>
            <w:r w:rsidRPr="000722AF">
              <w:rPr>
                <w:rFonts w:ascii="Times New Roman" w:hAnsi="Times New Roman" w:cs="Times New Roman"/>
                <w:sz w:val="24"/>
                <w:szCs w:val="24"/>
              </w:rPr>
              <w:t>1</w:t>
            </w:r>
          </w:p>
        </w:tc>
        <w:tc>
          <w:tcPr>
            <w:tcW w:w="6630" w:type="dxa"/>
          </w:tcPr>
          <w:p w:rsidR="00A6474A" w:rsidRPr="000722AF" w:rsidRDefault="00A6474A" w:rsidP="00A6474A">
            <w:pPr>
              <w:jc w:val="both"/>
              <w:rPr>
                <w:rFonts w:ascii="Times New Roman" w:hAnsi="Times New Roman" w:cs="Times New Roman"/>
                <w:sz w:val="24"/>
                <w:szCs w:val="24"/>
              </w:rPr>
            </w:pPr>
            <w:r w:rsidRPr="000722AF">
              <w:rPr>
                <w:rFonts w:ascii="Times New Roman" w:hAnsi="Times New Roman" w:cs="Times New Roman"/>
                <w:sz w:val="24"/>
                <w:szCs w:val="24"/>
              </w:rPr>
              <w:t>Нарушение Устава, Правил внутреннего трудового распорядка, иных локальных актов Центра, распоряжений, приказов администрации.</w:t>
            </w:r>
          </w:p>
        </w:tc>
        <w:tc>
          <w:tcPr>
            <w:tcW w:w="3320" w:type="dxa"/>
          </w:tcPr>
          <w:p w:rsidR="00A6474A" w:rsidRPr="000722AF" w:rsidRDefault="00A6474A" w:rsidP="00B572D6">
            <w:pPr>
              <w:jc w:val="both"/>
              <w:rPr>
                <w:rFonts w:ascii="Times New Roman" w:hAnsi="Times New Roman" w:cs="Times New Roman"/>
                <w:sz w:val="24"/>
                <w:szCs w:val="24"/>
              </w:rPr>
            </w:pPr>
            <w:r w:rsidRPr="000722AF">
              <w:rPr>
                <w:rFonts w:ascii="Times New Roman" w:hAnsi="Times New Roman" w:cs="Times New Roman"/>
                <w:sz w:val="24"/>
                <w:szCs w:val="24"/>
              </w:rPr>
              <w:t>100%</w:t>
            </w:r>
          </w:p>
        </w:tc>
      </w:tr>
      <w:tr w:rsidR="00A6474A" w:rsidRPr="000722AF" w:rsidTr="000722AF">
        <w:tc>
          <w:tcPr>
            <w:tcW w:w="458" w:type="dxa"/>
          </w:tcPr>
          <w:p w:rsidR="00A6474A" w:rsidRPr="000722AF" w:rsidRDefault="00A6474A" w:rsidP="00B572D6">
            <w:pPr>
              <w:jc w:val="both"/>
              <w:rPr>
                <w:rFonts w:ascii="Times New Roman" w:hAnsi="Times New Roman" w:cs="Times New Roman"/>
                <w:sz w:val="24"/>
                <w:szCs w:val="24"/>
              </w:rPr>
            </w:pPr>
            <w:r w:rsidRPr="000722AF">
              <w:rPr>
                <w:rFonts w:ascii="Times New Roman" w:hAnsi="Times New Roman" w:cs="Times New Roman"/>
                <w:sz w:val="24"/>
                <w:szCs w:val="24"/>
              </w:rPr>
              <w:t>2</w:t>
            </w:r>
          </w:p>
        </w:tc>
        <w:tc>
          <w:tcPr>
            <w:tcW w:w="6630" w:type="dxa"/>
          </w:tcPr>
          <w:p w:rsidR="00A6474A" w:rsidRPr="000722AF" w:rsidRDefault="00A6474A" w:rsidP="00B572D6">
            <w:pPr>
              <w:jc w:val="both"/>
              <w:rPr>
                <w:rFonts w:ascii="Times New Roman" w:hAnsi="Times New Roman" w:cs="Times New Roman"/>
                <w:sz w:val="24"/>
                <w:szCs w:val="24"/>
              </w:rPr>
            </w:pPr>
            <w:r w:rsidRPr="000722AF">
              <w:rPr>
                <w:rFonts w:ascii="Times New Roman" w:hAnsi="Times New Roman" w:cs="Times New Roman"/>
                <w:sz w:val="24"/>
                <w:szCs w:val="24"/>
              </w:rPr>
              <w:t>Нарушение санитарно-эпидемиологического режима, требований охраны труда и противопожарной безопасности.</w:t>
            </w:r>
          </w:p>
        </w:tc>
        <w:tc>
          <w:tcPr>
            <w:tcW w:w="3320" w:type="dxa"/>
          </w:tcPr>
          <w:p w:rsidR="00A6474A" w:rsidRPr="000722AF" w:rsidRDefault="00A6474A" w:rsidP="00B572D6">
            <w:pPr>
              <w:jc w:val="both"/>
              <w:rPr>
                <w:rFonts w:ascii="Times New Roman" w:hAnsi="Times New Roman" w:cs="Times New Roman"/>
                <w:sz w:val="24"/>
                <w:szCs w:val="24"/>
              </w:rPr>
            </w:pPr>
            <w:r w:rsidRPr="000722AF">
              <w:rPr>
                <w:rFonts w:ascii="Times New Roman" w:hAnsi="Times New Roman" w:cs="Times New Roman"/>
                <w:sz w:val="24"/>
                <w:szCs w:val="24"/>
              </w:rPr>
              <w:t>100%</w:t>
            </w:r>
          </w:p>
        </w:tc>
      </w:tr>
      <w:tr w:rsidR="00A6474A" w:rsidRPr="000722AF" w:rsidTr="000722AF">
        <w:tc>
          <w:tcPr>
            <w:tcW w:w="458" w:type="dxa"/>
          </w:tcPr>
          <w:p w:rsidR="00A6474A" w:rsidRPr="000722AF" w:rsidRDefault="00A6474A" w:rsidP="00B572D6">
            <w:pPr>
              <w:jc w:val="both"/>
              <w:rPr>
                <w:rFonts w:ascii="Times New Roman" w:hAnsi="Times New Roman" w:cs="Times New Roman"/>
                <w:sz w:val="24"/>
                <w:szCs w:val="24"/>
              </w:rPr>
            </w:pPr>
            <w:r w:rsidRPr="000722AF">
              <w:rPr>
                <w:rFonts w:ascii="Times New Roman" w:hAnsi="Times New Roman" w:cs="Times New Roman"/>
                <w:sz w:val="24"/>
                <w:szCs w:val="24"/>
              </w:rPr>
              <w:t>3</w:t>
            </w:r>
          </w:p>
        </w:tc>
        <w:tc>
          <w:tcPr>
            <w:tcW w:w="6630" w:type="dxa"/>
          </w:tcPr>
          <w:p w:rsidR="00A6474A" w:rsidRPr="000722AF" w:rsidRDefault="00A6474A" w:rsidP="00B572D6">
            <w:pPr>
              <w:jc w:val="both"/>
              <w:rPr>
                <w:rFonts w:ascii="Times New Roman" w:hAnsi="Times New Roman" w:cs="Times New Roman"/>
                <w:sz w:val="24"/>
                <w:szCs w:val="24"/>
              </w:rPr>
            </w:pPr>
            <w:r w:rsidRPr="000722AF">
              <w:rPr>
                <w:rFonts w:ascii="Times New Roman" w:hAnsi="Times New Roman" w:cs="Times New Roman"/>
                <w:sz w:val="24"/>
                <w:szCs w:val="24"/>
              </w:rPr>
              <w:t>Жалобы родителей и иных лиц на нарушение педагогом норм педагогической этики, правил поведения и работы с детьми, а также на низкое качество обучения, подтверждённое результатами проведённого  служебного расследования.</w:t>
            </w:r>
          </w:p>
        </w:tc>
        <w:tc>
          <w:tcPr>
            <w:tcW w:w="3320" w:type="dxa"/>
          </w:tcPr>
          <w:p w:rsidR="00A6474A" w:rsidRPr="000722AF" w:rsidRDefault="00A6474A" w:rsidP="00B572D6">
            <w:pPr>
              <w:jc w:val="both"/>
              <w:rPr>
                <w:rFonts w:ascii="Times New Roman" w:hAnsi="Times New Roman" w:cs="Times New Roman"/>
                <w:sz w:val="24"/>
                <w:szCs w:val="24"/>
              </w:rPr>
            </w:pPr>
            <w:r w:rsidRPr="000722AF">
              <w:rPr>
                <w:rFonts w:ascii="Times New Roman" w:hAnsi="Times New Roman" w:cs="Times New Roman"/>
                <w:sz w:val="24"/>
                <w:szCs w:val="24"/>
              </w:rPr>
              <w:t>50%-100%</w:t>
            </w:r>
          </w:p>
        </w:tc>
      </w:tr>
      <w:tr w:rsidR="00A6474A" w:rsidRPr="000722AF" w:rsidTr="000722AF">
        <w:tc>
          <w:tcPr>
            <w:tcW w:w="458" w:type="dxa"/>
          </w:tcPr>
          <w:p w:rsidR="00A6474A" w:rsidRPr="000722AF" w:rsidRDefault="00A6474A" w:rsidP="00B572D6">
            <w:pPr>
              <w:jc w:val="both"/>
              <w:rPr>
                <w:rFonts w:ascii="Times New Roman" w:hAnsi="Times New Roman" w:cs="Times New Roman"/>
                <w:sz w:val="24"/>
                <w:szCs w:val="24"/>
              </w:rPr>
            </w:pPr>
            <w:r w:rsidRPr="000722AF">
              <w:rPr>
                <w:rFonts w:ascii="Times New Roman" w:hAnsi="Times New Roman" w:cs="Times New Roman"/>
                <w:sz w:val="24"/>
                <w:szCs w:val="24"/>
              </w:rPr>
              <w:t>4</w:t>
            </w:r>
          </w:p>
        </w:tc>
        <w:tc>
          <w:tcPr>
            <w:tcW w:w="6630" w:type="dxa"/>
          </w:tcPr>
          <w:p w:rsidR="00A6474A" w:rsidRPr="000722AF" w:rsidRDefault="00A6474A" w:rsidP="00B01AE2">
            <w:pPr>
              <w:jc w:val="both"/>
              <w:rPr>
                <w:rFonts w:ascii="Times New Roman" w:hAnsi="Times New Roman" w:cs="Times New Roman"/>
                <w:sz w:val="24"/>
                <w:szCs w:val="24"/>
              </w:rPr>
            </w:pPr>
            <w:r w:rsidRPr="000722AF">
              <w:rPr>
                <w:rFonts w:ascii="Times New Roman" w:hAnsi="Times New Roman" w:cs="Times New Roman"/>
                <w:sz w:val="24"/>
                <w:szCs w:val="24"/>
              </w:rPr>
              <w:t xml:space="preserve">Получение воспитанником или работником, посетителем учреждения травмы или иного повреждения здоровья по вине работника </w:t>
            </w:r>
            <w:r w:rsidR="00B01AE2" w:rsidRPr="000722AF">
              <w:rPr>
                <w:rFonts w:ascii="Times New Roman" w:hAnsi="Times New Roman" w:cs="Times New Roman"/>
                <w:sz w:val="24"/>
                <w:szCs w:val="24"/>
              </w:rPr>
              <w:t>Центра</w:t>
            </w:r>
          </w:p>
        </w:tc>
        <w:tc>
          <w:tcPr>
            <w:tcW w:w="3320" w:type="dxa"/>
          </w:tcPr>
          <w:p w:rsidR="00A6474A" w:rsidRPr="000722AF" w:rsidRDefault="00A6474A" w:rsidP="00B572D6">
            <w:pPr>
              <w:jc w:val="both"/>
              <w:rPr>
                <w:rFonts w:ascii="Times New Roman" w:hAnsi="Times New Roman" w:cs="Times New Roman"/>
                <w:sz w:val="24"/>
                <w:szCs w:val="24"/>
              </w:rPr>
            </w:pPr>
            <w:r w:rsidRPr="000722AF">
              <w:rPr>
                <w:rFonts w:ascii="Times New Roman" w:hAnsi="Times New Roman" w:cs="Times New Roman"/>
                <w:sz w:val="24"/>
                <w:szCs w:val="24"/>
              </w:rPr>
              <w:t>100%</w:t>
            </w:r>
          </w:p>
        </w:tc>
      </w:tr>
      <w:tr w:rsidR="00A6474A" w:rsidRPr="000722AF" w:rsidTr="000722AF">
        <w:tc>
          <w:tcPr>
            <w:tcW w:w="458" w:type="dxa"/>
          </w:tcPr>
          <w:p w:rsidR="00A6474A" w:rsidRPr="000722AF" w:rsidRDefault="00A6474A" w:rsidP="00B572D6">
            <w:pPr>
              <w:jc w:val="both"/>
              <w:rPr>
                <w:rFonts w:ascii="Times New Roman" w:hAnsi="Times New Roman" w:cs="Times New Roman"/>
                <w:sz w:val="24"/>
                <w:szCs w:val="24"/>
              </w:rPr>
            </w:pPr>
            <w:r w:rsidRPr="000722AF">
              <w:rPr>
                <w:rFonts w:ascii="Times New Roman" w:hAnsi="Times New Roman" w:cs="Times New Roman"/>
                <w:sz w:val="24"/>
                <w:szCs w:val="24"/>
              </w:rPr>
              <w:t>5</w:t>
            </w:r>
          </w:p>
        </w:tc>
        <w:tc>
          <w:tcPr>
            <w:tcW w:w="6630" w:type="dxa"/>
          </w:tcPr>
          <w:p w:rsidR="00A6474A" w:rsidRPr="000722AF" w:rsidRDefault="00A6474A" w:rsidP="00B01AE2">
            <w:pPr>
              <w:jc w:val="both"/>
              <w:rPr>
                <w:rFonts w:ascii="Times New Roman" w:hAnsi="Times New Roman" w:cs="Times New Roman"/>
                <w:sz w:val="24"/>
                <w:szCs w:val="24"/>
              </w:rPr>
            </w:pPr>
            <w:r w:rsidRPr="000722AF">
              <w:rPr>
                <w:rFonts w:ascii="Times New Roman" w:hAnsi="Times New Roman" w:cs="Times New Roman"/>
                <w:sz w:val="24"/>
                <w:szCs w:val="24"/>
              </w:rPr>
              <w:t xml:space="preserve">Повреждение имущества  </w:t>
            </w:r>
            <w:r w:rsidR="00B01AE2" w:rsidRPr="000722AF">
              <w:rPr>
                <w:rFonts w:ascii="Times New Roman" w:hAnsi="Times New Roman" w:cs="Times New Roman"/>
                <w:sz w:val="24"/>
                <w:szCs w:val="24"/>
              </w:rPr>
              <w:t xml:space="preserve">Центра </w:t>
            </w:r>
            <w:r w:rsidRPr="000722AF">
              <w:rPr>
                <w:rFonts w:ascii="Times New Roman" w:hAnsi="Times New Roman" w:cs="Times New Roman"/>
                <w:sz w:val="24"/>
                <w:szCs w:val="24"/>
              </w:rPr>
              <w:t>в связи с ненадлежащим исполнением должностных обязанностей.</w:t>
            </w:r>
          </w:p>
        </w:tc>
        <w:tc>
          <w:tcPr>
            <w:tcW w:w="3320" w:type="dxa"/>
          </w:tcPr>
          <w:p w:rsidR="00A6474A" w:rsidRPr="000722AF" w:rsidRDefault="00A6474A" w:rsidP="00B572D6">
            <w:pPr>
              <w:jc w:val="both"/>
              <w:rPr>
                <w:rFonts w:ascii="Times New Roman" w:hAnsi="Times New Roman" w:cs="Times New Roman"/>
                <w:sz w:val="24"/>
                <w:szCs w:val="24"/>
              </w:rPr>
            </w:pPr>
            <w:r w:rsidRPr="000722AF">
              <w:rPr>
                <w:rFonts w:ascii="Times New Roman" w:hAnsi="Times New Roman" w:cs="Times New Roman"/>
                <w:sz w:val="24"/>
                <w:szCs w:val="24"/>
              </w:rPr>
              <w:t>100%</w:t>
            </w:r>
          </w:p>
        </w:tc>
      </w:tr>
      <w:tr w:rsidR="00A6474A" w:rsidRPr="000722AF" w:rsidTr="000722AF">
        <w:tc>
          <w:tcPr>
            <w:tcW w:w="458" w:type="dxa"/>
          </w:tcPr>
          <w:p w:rsidR="00A6474A" w:rsidRPr="000722AF" w:rsidRDefault="00A6474A" w:rsidP="00B572D6">
            <w:pPr>
              <w:jc w:val="both"/>
              <w:rPr>
                <w:rFonts w:ascii="Times New Roman" w:hAnsi="Times New Roman" w:cs="Times New Roman"/>
                <w:sz w:val="24"/>
                <w:szCs w:val="24"/>
              </w:rPr>
            </w:pPr>
            <w:r w:rsidRPr="000722AF">
              <w:rPr>
                <w:rFonts w:ascii="Times New Roman" w:hAnsi="Times New Roman" w:cs="Times New Roman"/>
                <w:sz w:val="24"/>
                <w:szCs w:val="24"/>
              </w:rPr>
              <w:t>6.</w:t>
            </w:r>
          </w:p>
        </w:tc>
        <w:tc>
          <w:tcPr>
            <w:tcW w:w="6630" w:type="dxa"/>
          </w:tcPr>
          <w:p w:rsidR="00A6474A" w:rsidRPr="000722AF" w:rsidRDefault="00A6474A" w:rsidP="00B572D6">
            <w:pPr>
              <w:jc w:val="both"/>
              <w:rPr>
                <w:rFonts w:ascii="Times New Roman" w:hAnsi="Times New Roman" w:cs="Times New Roman"/>
                <w:sz w:val="24"/>
                <w:szCs w:val="24"/>
              </w:rPr>
            </w:pPr>
            <w:r w:rsidRPr="000722AF">
              <w:rPr>
                <w:rFonts w:ascii="Times New Roman" w:hAnsi="Times New Roman" w:cs="Times New Roman"/>
                <w:sz w:val="24"/>
                <w:szCs w:val="24"/>
              </w:rPr>
              <w:t>Нарушение морально-этических норм работниками Центра при исполнении своих должностных обязанностей.</w:t>
            </w:r>
          </w:p>
        </w:tc>
        <w:tc>
          <w:tcPr>
            <w:tcW w:w="3320" w:type="dxa"/>
          </w:tcPr>
          <w:p w:rsidR="00A6474A" w:rsidRPr="000722AF" w:rsidRDefault="00A6474A" w:rsidP="00B572D6">
            <w:pPr>
              <w:jc w:val="both"/>
              <w:rPr>
                <w:rFonts w:ascii="Times New Roman" w:hAnsi="Times New Roman" w:cs="Times New Roman"/>
                <w:sz w:val="24"/>
                <w:szCs w:val="24"/>
              </w:rPr>
            </w:pPr>
            <w:r w:rsidRPr="000722AF">
              <w:rPr>
                <w:rFonts w:ascii="Times New Roman" w:hAnsi="Times New Roman" w:cs="Times New Roman"/>
                <w:sz w:val="24"/>
                <w:szCs w:val="24"/>
              </w:rPr>
              <w:t>50%-100%</w:t>
            </w:r>
          </w:p>
        </w:tc>
      </w:tr>
    </w:tbl>
    <w:p w:rsidR="00984ECE" w:rsidRPr="00984ECE" w:rsidRDefault="00984ECE" w:rsidP="00984ECE">
      <w:pPr>
        <w:jc w:val="both"/>
        <w:rPr>
          <w:rFonts w:ascii="Times New Roman" w:hAnsi="Times New Roman" w:cs="Times New Roman"/>
          <w:sz w:val="24"/>
          <w:szCs w:val="24"/>
        </w:rPr>
      </w:pPr>
    </w:p>
    <w:p w:rsidR="006F2A1F" w:rsidRPr="005F756D" w:rsidRDefault="00A6474A" w:rsidP="006F2A1F">
      <w:pPr>
        <w:pStyle w:val="a3"/>
        <w:numPr>
          <w:ilvl w:val="1"/>
          <w:numId w:val="2"/>
        </w:numPr>
        <w:jc w:val="both"/>
        <w:rPr>
          <w:rFonts w:ascii="Times New Roman" w:hAnsi="Times New Roman" w:cs="Times New Roman"/>
          <w:sz w:val="24"/>
          <w:szCs w:val="24"/>
        </w:rPr>
      </w:pPr>
      <w:r w:rsidRPr="005F756D">
        <w:rPr>
          <w:rFonts w:ascii="Times New Roman" w:hAnsi="Times New Roman" w:cs="Times New Roman"/>
          <w:sz w:val="24"/>
          <w:szCs w:val="24"/>
        </w:rPr>
        <w:lastRenderedPageBreak/>
        <w:t xml:space="preserve">Решение о лишении или снижении размера премии или иных стимулирующих выплат принимается директором </w:t>
      </w:r>
      <w:r w:rsidR="00984ECE" w:rsidRPr="005F756D">
        <w:rPr>
          <w:rFonts w:ascii="Times New Roman" w:hAnsi="Times New Roman" w:cs="Times New Roman"/>
          <w:sz w:val="24"/>
          <w:szCs w:val="24"/>
        </w:rPr>
        <w:t xml:space="preserve">по согласованию с профсоюзным органом </w:t>
      </w:r>
      <w:r w:rsidRPr="005F756D">
        <w:rPr>
          <w:rFonts w:ascii="Times New Roman" w:hAnsi="Times New Roman" w:cs="Times New Roman"/>
          <w:sz w:val="24"/>
          <w:szCs w:val="24"/>
        </w:rPr>
        <w:t>и закрепляется в приказе по учреждению.</w:t>
      </w:r>
    </w:p>
    <w:p w:rsidR="00C91CD9" w:rsidRPr="005F756D" w:rsidRDefault="00C91CD9" w:rsidP="00C91CD9">
      <w:pPr>
        <w:pStyle w:val="a3"/>
        <w:numPr>
          <w:ilvl w:val="1"/>
          <w:numId w:val="2"/>
        </w:numPr>
        <w:shd w:val="clear" w:color="auto" w:fill="FFFFFF"/>
        <w:jc w:val="both"/>
        <w:rPr>
          <w:rFonts w:ascii="Times New Roman" w:hAnsi="Times New Roman" w:cs="Times New Roman"/>
          <w:sz w:val="24"/>
          <w:szCs w:val="24"/>
        </w:rPr>
      </w:pPr>
      <w:r w:rsidRPr="005F756D">
        <w:rPr>
          <w:rFonts w:ascii="Times New Roman" w:hAnsi="Times New Roman" w:cs="Times New Roman"/>
          <w:sz w:val="24"/>
          <w:szCs w:val="24"/>
        </w:rPr>
        <w:t>Р</w:t>
      </w:r>
      <w:r w:rsidR="00A6474A" w:rsidRPr="005F756D">
        <w:rPr>
          <w:rFonts w:ascii="Times New Roman" w:hAnsi="Times New Roman" w:cs="Times New Roman"/>
          <w:sz w:val="24"/>
          <w:szCs w:val="24"/>
        </w:rPr>
        <w:t>аботник</w:t>
      </w:r>
      <w:r w:rsidRPr="005F756D">
        <w:rPr>
          <w:rFonts w:ascii="Times New Roman" w:hAnsi="Times New Roman" w:cs="Times New Roman"/>
          <w:sz w:val="24"/>
          <w:szCs w:val="24"/>
        </w:rPr>
        <w:t xml:space="preserve"> вправе обратиться</w:t>
      </w:r>
      <w:r w:rsidR="00A6474A" w:rsidRPr="005F756D">
        <w:rPr>
          <w:rFonts w:ascii="Times New Roman" w:hAnsi="Times New Roman" w:cs="Times New Roman"/>
          <w:sz w:val="24"/>
          <w:szCs w:val="24"/>
        </w:rPr>
        <w:t xml:space="preserve"> </w:t>
      </w:r>
      <w:r w:rsidRPr="005F756D">
        <w:rPr>
          <w:rFonts w:ascii="Times New Roman" w:hAnsi="Times New Roman" w:cs="Times New Roman"/>
          <w:sz w:val="24"/>
          <w:szCs w:val="24"/>
        </w:rPr>
        <w:t xml:space="preserve">в конфликтную комиссию с </w:t>
      </w:r>
      <w:r w:rsidRPr="005F756D">
        <w:rPr>
          <w:rFonts w:ascii="Times New Roman" w:eastAsia="Times New Roman" w:hAnsi="Times New Roman" w:cs="Times New Roman"/>
          <w:color w:val="000000"/>
          <w:sz w:val="24"/>
          <w:szCs w:val="24"/>
        </w:rPr>
        <w:t xml:space="preserve">обоснованным письменным </w:t>
      </w:r>
      <w:r w:rsidRPr="005F756D">
        <w:rPr>
          <w:rFonts w:ascii="Times New Roman" w:hAnsi="Times New Roman" w:cs="Times New Roman"/>
          <w:sz w:val="24"/>
          <w:szCs w:val="24"/>
        </w:rPr>
        <w:t xml:space="preserve">заявлением </w:t>
      </w:r>
      <w:r w:rsidR="00A6474A" w:rsidRPr="005F756D">
        <w:rPr>
          <w:rFonts w:ascii="Times New Roman" w:hAnsi="Times New Roman" w:cs="Times New Roman"/>
          <w:sz w:val="24"/>
          <w:szCs w:val="24"/>
        </w:rPr>
        <w:t xml:space="preserve">о несогласии с </w:t>
      </w:r>
      <w:proofErr w:type="gramStart"/>
      <w:r w:rsidR="00A6474A" w:rsidRPr="005F756D">
        <w:rPr>
          <w:rFonts w:ascii="Times New Roman" w:hAnsi="Times New Roman" w:cs="Times New Roman"/>
          <w:sz w:val="24"/>
          <w:szCs w:val="24"/>
        </w:rPr>
        <w:t>решением</w:t>
      </w:r>
      <w:proofErr w:type="gramEnd"/>
      <w:r w:rsidR="00A6474A" w:rsidRPr="005F756D">
        <w:rPr>
          <w:rFonts w:ascii="Times New Roman" w:hAnsi="Times New Roman" w:cs="Times New Roman"/>
          <w:sz w:val="24"/>
          <w:szCs w:val="24"/>
        </w:rPr>
        <w:t xml:space="preserve"> о лишении или снижении выпл</w:t>
      </w:r>
      <w:r w:rsidRPr="005F756D">
        <w:rPr>
          <w:rFonts w:ascii="Times New Roman" w:hAnsi="Times New Roman" w:cs="Times New Roman"/>
          <w:sz w:val="24"/>
          <w:szCs w:val="24"/>
        </w:rPr>
        <w:t>ат материального стимулирования</w:t>
      </w:r>
      <w:r w:rsidR="00A6474A" w:rsidRPr="005F756D">
        <w:rPr>
          <w:rFonts w:ascii="Times New Roman" w:hAnsi="Times New Roman" w:cs="Times New Roman"/>
          <w:sz w:val="24"/>
          <w:szCs w:val="24"/>
        </w:rPr>
        <w:t>.</w:t>
      </w:r>
    </w:p>
    <w:p w:rsidR="00C91CD9" w:rsidRPr="005F756D" w:rsidRDefault="00C91CD9" w:rsidP="00C91CD9">
      <w:pPr>
        <w:pStyle w:val="a3"/>
        <w:numPr>
          <w:ilvl w:val="1"/>
          <w:numId w:val="2"/>
        </w:numPr>
        <w:shd w:val="clear" w:color="auto" w:fill="FFFFFF"/>
        <w:jc w:val="both"/>
        <w:rPr>
          <w:rFonts w:ascii="Times New Roman" w:hAnsi="Times New Roman" w:cs="Times New Roman"/>
          <w:sz w:val="24"/>
          <w:szCs w:val="24"/>
        </w:rPr>
      </w:pPr>
      <w:r w:rsidRPr="005F756D">
        <w:rPr>
          <w:rFonts w:ascii="Times New Roman" w:eastAsia="Times New Roman" w:hAnsi="Times New Roman" w:cs="Times New Roman"/>
          <w:color w:val="000000"/>
          <w:sz w:val="24"/>
          <w:szCs w:val="24"/>
        </w:rPr>
        <w:t>Основанием для подачи такого заявления работником может быть только факт нарушения установленных настоящим Положением норм. Апелляции работников по другим основаниям комиссией не принимаются и не рассматриваются.</w:t>
      </w:r>
    </w:p>
    <w:p w:rsidR="00C91CD9" w:rsidRPr="005F756D" w:rsidRDefault="00C91CD9" w:rsidP="00C91CD9">
      <w:pPr>
        <w:pStyle w:val="a3"/>
        <w:numPr>
          <w:ilvl w:val="1"/>
          <w:numId w:val="2"/>
        </w:numPr>
        <w:shd w:val="clear" w:color="auto" w:fill="FFFFFF"/>
        <w:jc w:val="both"/>
        <w:rPr>
          <w:rFonts w:ascii="Times New Roman" w:hAnsi="Times New Roman" w:cs="Times New Roman"/>
          <w:sz w:val="24"/>
          <w:szCs w:val="24"/>
        </w:rPr>
      </w:pPr>
      <w:r w:rsidRPr="005F756D">
        <w:rPr>
          <w:rFonts w:ascii="Times New Roman" w:hAnsi="Times New Roman" w:cs="Times New Roman"/>
          <w:color w:val="000000"/>
          <w:sz w:val="24"/>
          <w:szCs w:val="24"/>
        </w:rPr>
        <w:t xml:space="preserve"> </w:t>
      </w:r>
      <w:r w:rsidRPr="005F756D">
        <w:rPr>
          <w:rFonts w:ascii="Times New Roman" w:eastAsia="Times New Roman" w:hAnsi="Times New Roman" w:cs="Times New Roman"/>
          <w:color w:val="000000"/>
          <w:sz w:val="24"/>
          <w:szCs w:val="24"/>
        </w:rPr>
        <w:t>Комиссия обязана осуществить проверку заявления и дать ответ по результатам проверки в течение 3-х дней после принятия заявления работника. В случае установления в ходе проверки факта нарушения норм настоящего Положения, повлекшего ошибочную оценку профессиональной деятельности работника, комиссия принимает меры для исправления допущенной ошибки.</w:t>
      </w:r>
    </w:p>
    <w:p w:rsidR="00A001D4" w:rsidRPr="000722AF" w:rsidRDefault="000722AF" w:rsidP="00A001D4">
      <w:pPr>
        <w:pStyle w:val="a4"/>
        <w:numPr>
          <w:ilvl w:val="0"/>
          <w:numId w:val="2"/>
        </w:numPr>
        <w:spacing w:before="0" w:beforeAutospacing="0" w:after="0" w:afterAutospacing="0"/>
        <w:jc w:val="both"/>
        <w:rPr>
          <w:b/>
        </w:rPr>
      </w:pPr>
      <w:r w:rsidRPr="000722AF">
        <w:rPr>
          <w:b/>
        </w:rPr>
        <w:t>Р</w:t>
      </w:r>
      <w:r w:rsidR="00A001D4" w:rsidRPr="000722AF">
        <w:rPr>
          <w:b/>
        </w:rPr>
        <w:t>асчет и стоимость шкалы баллов.</w:t>
      </w:r>
    </w:p>
    <w:p w:rsidR="00A001D4" w:rsidRDefault="00A001D4" w:rsidP="00A001D4">
      <w:pPr>
        <w:pStyle w:val="a4"/>
        <w:numPr>
          <w:ilvl w:val="1"/>
          <w:numId w:val="2"/>
        </w:numPr>
        <w:spacing w:before="0" w:beforeAutospacing="0" w:after="0" w:afterAutospacing="0"/>
        <w:jc w:val="both"/>
      </w:pPr>
      <w:r w:rsidRPr="000722AF">
        <w:t xml:space="preserve"> </w:t>
      </w:r>
      <w:r w:rsidR="00984ECE">
        <w:t>Общее к</w:t>
      </w:r>
      <w:r w:rsidRPr="000722AF">
        <w:t xml:space="preserve">оличество баллов </w:t>
      </w:r>
      <w:r w:rsidR="00984ECE">
        <w:t>определяется</w:t>
      </w:r>
      <w:r w:rsidRPr="000722AF">
        <w:t xml:space="preserve"> путем </w:t>
      </w:r>
      <w:r w:rsidR="00984ECE">
        <w:t xml:space="preserve">нахождения </w:t>
      </w:r>
      <w:r w:rsidRPr="000722AF">
        <w:t>среднего балла 3</w:t>
      </w:r>
      <w:r w:rsidR="00984ECE">
        <w:t>-х</w:t>
      </w:r>
      <w:r w:rsidRPr="000722AF">
        <w:t xml:space="preserve"> и более человек (работник, руководители структурных подразделений, заместители директора и директор) выставленных по критериям и показателям труда работника в предыдущем  месяце, определенное для стимулирования работников. </w:t>
      </w:r>
    </w:p>
    <w:p w:rsidR="00A477B3" w:rsidRPr="000722AF" w:rsidRDefault="00A477B3" w:rsidP="00A001D4">
      <w:pPr>
        <w:pStyle w:val="a4"/>
        <w:numPr>
          <w:ilvl w:val="1"/>
          <w:numId w:val="2"/>
        </w:numPr>
        <w:spacing w:before="0" w:beforeAutospacing="0" w:after="0" w:afterAutospacing="0"/>
        <w:jc w:val="both"/>
      </w:pPr>
      <w:r>
        <w:t xml:space="preserve"> Шкала балов может быть выражена как в абсолютных значениях, так и процентном выражении</w:t>
      </w:r>
      <w:r w:rsidR="00E47848">
        <w:t xml:space="preserve"> от 6% до 30%.</w:t>
      </w:r>
      <w:r>
        <w:t xml:space="preserve">  </w:t>
      </w:r>
    </w:p>
    <w:p w:rsidR="00A001D4" w:rsidRDefault="00A001D4" w:rsidP="00A001D4">
      <w:pPr>
        <w:pStyle w:val="a4"/>
        <w:numPr>
          <w:ilvl w:val="1"/>
          <w:numId w:val="2"/>
        </w:numPr>
        <w:spacing w:before="0" w:beforeAutospacing="0" w:after="0" w:afterAutospacing="0"/>
        <w:jc w:val="both"/>
      </w:pPr>
      <w:r w:rsidRPr="000722AF">
        <w:t xml:space="preserve"> Стоимость </w:t>
      </w:r>
      <w:r w:rsidR="00B11125">
        <w:t xml:space="preserve">шкалы </w:t>
      </w:r>
      <w:r w:rsidRPr="000722AF">
        <w:t xml:space="preserve">баллов </w:t>
      </w:r>
      <w:r w:rsidR="00A477B3">
        <w:t xml:space="preserve">для каждой категории работников Центра </w:t>
      </w:r>
      <w:r w:rsidRPr="000722AF">
        <w:t>может меняться в зависимости от объема финансовых средств, предоставляемых Центру на реализацию основных образовательных про</w:t>
      </w:r>
      <w:r w:rsidR="00B11125">
        <w:t xml:space="preserve">грамм </w:t>
      </w:r>
      <w:r w:rsidR="00AD5E0B">
        <w:t>дополнительного образования детей на</w:t>
      </w:r>
      <w:r w:rsidR="00B11125">
        <w:t xml:space="preserve"> текущий финансовый год.</w:t>
      </w:r>
    </w:p>
    <w:p w:rsidR="00763D34" w:rsidRPr="00AD5E0B" w:rsidRDefault="00763D34" w:rsidP="00AD5E0B">
      <w:pPr>
        <w:pStyle w:val="a3"/>
        <w:numPr>
          <w:ilvl w:val="0"/>
          <w:numId w:val="2"/>
        </w:numPr>
        <w:spacing w:before="120"/>
        <w:jc w:val="both"/>
        <w:rPr>
          <w:rFonts w:ascii="Times New Roman" w:hAnsi="Times New Roman" w:cs="Times New Roman"/>
          <w:b/>
          <w:sz w:val="24"/>
          <w:szCs w:val="24"/>
        </w:rPr>
      </w:pPr>
      <w:r w:rsidRPr="00AD5E0B">
        <w:rPr>
          <w:rFonts w:ascii="Times New Roman" w:hAnsi="Times New Roman" w:cs="Times New Roman"/>
          <w:b/>
          <w:sz w:val="24"/>
          <w:szCs w:val="24"/>
        </w:rPr>
        <w:t>Порядок предоставления  и выплаты материальной помощи.</w:t>
      </w:r>
    </w:p>
    <w:p w:rsidR="00763D34" w:rsidRPr="00AD5E0B" w:rsidRDefault="00AD5E0B" w:rsidP="00AD5E0B">
      <w:pPr>
        <w:pStyle w:val="a3"/>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 Работникам </w:t>
      </w:r>
      <w:r w:rsidRPr="00AD5E0B">
        <w:rPr>
          <w:rFonts w:ascii="Times New Roman" w:hAnsi="Times New Roman" w:cs="Times New Roman"/>
          <w:sz w:val="24"/>
          <w:szCs w:val="24"/>
        </w:rPr>
        <w:t>Центра</w:t>
      </w:r>
      <w:r w:rsidR="00763D34" w:rsidRPr="00AD5E0B">
        <w:rPr>
          <w:rFonts w:ascii="Times New Roman" w:hAnsi="Times New Roman" w:cs="Times New Roman"/>
          <w:sz w:val="24"/>
          <w:szCs w:val="24"/>
        </w:rPr>
        <w:t xml:space="preserve"> может быть оказана материальная помощь не более двух раз в год.</w:t>
      </w:r>
    </w:p>
    <w:p w:rsidR="00763D34" w:rsidRPr="00AD5E0B" w:rsidRDefault="00AD5E0B" w:rsidP="00AD5E0B">
      <w:pPr>
        <w:spacing w:after="0"/>
        <w:jc w:val="both"/>
        <w:rPr>
          <w:rFonts w:ascii="Times New Roman" w:hAnsi="Times New Roman" w:cs="Times New Roman"/>
          <w:sz w:val="24"/>
          <w:szCs w:val="24"/>
        </w:rPr>
      </w:pPr>
      <w:r w:rsidRPr="00AD5E0B">
        <w:rPr>
          <w:rFonts w:ascii="Times New Roman" w:hAnsi="Times New Roman" w:cs="Times New Roman"/>
          <w:sz w:val="24"/>
          <w:szCs w:val="24"/>
        </w:rPr>
        <w:t xml:space="preserve">8.2. </w:t>
      </w:r>
      <w:r w:rsidR="00763D34" w:rsidRPr="00AD5E0B">
        <w:rPr>
          <w:rFonts w:ascii="Times New Roman" w:hAnsi="Times New Roman" w:cs="Times New Roman"/>
          <w:sz w:val="24"/>
          <w:szCs w:val="24"/>
        </w:rPr>
        <w:t>Материальная помощь выплачивается в следующих случаях:</w:t>
      </w:r>
    </w:p>
    <w:p w:rsidR="00763D34" w:rsidRPr="00AD5E0B" w:rsidRDefault="00763D34" w:rsidP="00AD5E0B">
      <w:pPr>
        <w:spacing w:after="0"/>
        <w:jc w:val="both"/>
        <w:rPr>
          <w:rFonts w:ascii="Times New Roman" w:hAnsi="Times New Roman" w:cs="Times New Roman"/>
          <w:sz w:val="24"/>
          <w:szCs w:val="24"/>
        </w:rPr>
      </w:pPr>
      <w:r w:rsidRPr="00AD5E0B">
        <w:rPr>
          <w:rFonts w:ascii="Times New Roman" w:hAnsi="Times New Roman" w:cs="Times New Roman"/>
          <w:sz w:val="24"/>
          <w:szCs w:val="24"/>
        </w:rPr>
        <w:t>а) длительное заболевание, требующее дорогостоящего лечения, подтвержденное соответствующими документами.</w:t>
      </w:r>
    </w:p>
    <w:p w:rsidR="00763D34" w:rsidRPr="00AD5E0B" w:rsidRDefault="00763D34" w:rsidP="00AD5E0B">
      <w:pPr>
        <w:spacing w:after="0"/>
        <w:jc w:val="both"/>
        <w:rPr>
          <w:rFonts w:ascii="Times New Roman" w:hAnsi="Times New Roman" w:cs="Times New Roman"/>
          <w:sz w:val="24"/>
          <w:szCs w:val="24"/>
        </w:rPr>
      </w:pPr>
      <w:r w:rsidRPr="00AD5E0B">
        <w:rPr>
          <w:rFonts w:ascii="Times New Roman" w:hAnsi="Times New Roman" w:cs="Times New Roman"/>
          <w:sz w:val="24"/>
          <w:szCs w:val="24"/>
        </w:rPr>
        <w:t>б) тяжелое финансовое положение, связанное с последствиями стихийных бедствий (пожар, наводнение и другие обстоятельства);</w:t>
      </w:r>
    </w:p>
    <w:p w:rsidR="00AD5E0B" w:rsidRDefault="00763D34" w:rsidP="00AD5E0B">
      <w:pPr>
        <w:spacing w:after="0"/>
        <w:jc w:val="both"/>
        <w:rPr>
          <w:rFonts w:ascii="Times New Roman" w:hAnsi="Times New Roman" w:cs="Times New Roman"/>
          <w:sz w:val="24"/>
          <w:szCs w:val="24"/>
        </w:rPr>
      </w:pPr>
      <w:r w:rsidRPr="00AD5E0B">
        <w:rPr>
          <w:rFonts w:ascii="Times New Roman" w:hAnsi="Times New Roman" w:cs="Times New Roman"/>
          <w:sz w:val="24"/>
          <w:szCs w:val="24"/>
        </w:rPr>
        <w:t>в) смерть близких родственников.</w:t>
      </w:r>
    </w:p>
    <w:p w:rsidR="00763D34" w:rsidRPr="00AD5E0B" w:rsidRDefault="00AD5E0B" w:rsidP="00AD5E0B">
      <w:pPr>
        <w:spacing w:after="0"/>
        <w:jc w:val="both"/>
        <w:rPr>
          <w:rFonts w:ascii="Times New Roman" w:hAnsi="Times New Roman" w:cs="Times New Roman"/>
          <w:sz w:val="24"/>
          <w:szCs w:val="24"/>
        </w:rPr>
      </w:pPr>
      <w:r w:rsidRPr="00AD5E0B">
        <w:rPr>
          <w:rFonts w:ascii="Times New Roman" w:hAnsi="Times New Roman" w:cs="Times New Roman"/>
          <w:sz w:val="24"/>
          <w:szCs w:val="24"/>
        </w:rPr>
        <w:t xml:space="preserve">8.3. </w:t>
      </w:r>
      <w:r w:rsidR="00763D34" w:rsidRPr="00AD5E0B">
        <w:rPr>
          <w:rFonts w:ascii="Times New Roman" w:hAnsi="Times New Roman" w:cs="Times New Roman"/>
          <w:sz w:val="24"/>
          <w:szCs w:val="24"/>
        </w:rPr>
        <w:t xml:space="preserve">Основанием для рассмотрения вопроса об оказании материальной помощи  является заявление </w:t>
      </w:r>
      <w:r w:rsidRPr="00AD5E0B">
        <w:rPr>
          <w:rFonts w:ascii="Times New Roman" w:hAnsi="Times New Roman" w:cs="Times New Roman"/>
          <w:sz w:val="24"/>
          <w:szCs w:val="24"/>
        </w:rPr>
        <w:t xml:space="preserve">сотрудника </w:t>
      </w:r>
      <w:r w:rsidR="00763D34" w:rsidRPr="00AD5E0B">
        <w:rPr>
          <w:rFonts w:ascii="Times New Roman" w:hAnsi="Times New Roman" w:cs="Times New Roman"/>
          <w:sz w:val="24"/>
          <w:szCs w:val="24"/>
        </w:rPr>
        <w:t>с приложением подтверждающих документов.</w:t>
      </w:r>
    </w:p>
    <w:p w:rsidR="00763D34" w:rsidRPr="00AD5E0B" w:rsidRDefault="00AD5E0B" w:rsidP="00AD5E0B">
      <w:pPr>
        <w:spacing w:after="0"/>
        <w:jc w:val="both"/>
        <w:rPr>
          <w:rFonts w:ascii="Times New Roman" w:hAnsi="Times New Roman" w:cs="Times New Roman"/>
          <w:sz w:val="24"/>
          <w:szCs w:val="24"/>
        </w:rPr>
      </w:pPr>
      <w:r w:rsidRPr="00AD5E0B">
        <w:rPr>
          <w:rFonts w:ascii="Times New Roman" w:hAnsi="Times New Roman" w:cs="Times New Roman"/>
          <w:sz w:val="24"/>
          <w:szCs w:val="24"/>
        </w:rPr>
        <w:t xml:space="preserve">8.4. </w:t>
      </w:r>
      <w:r w:rsidR="00763D34" w:rsidRPr="00AD5E0B">
        <w:rPr>
          <w:rFonts w:ascii="Times New Roman" w:hAnsi="Times New Roman" w:cs="Times New Roman"/>
          <w:sz w:val="24"/>
          <w:szCs w:val="24"/>
        </w:rPr>
        <w:t xml:space="preserve">Решение о выплате и размере материальной помощи  принимает </w:t>
      </w:r>
      <w:r w:rsidRPr="00AD5E0B">
        <w:rPr>
          <w:rFonts w:ascii="Times New Roman" w:hAnsi="Times New Roman" w:cs="Times New Roman"/>
          <w:sz w:val="24"/>
          <w:szCs w:val="24"/>
        </w:rPr>
        <w:t xml:space="preserve">директор Центра </w:t>
      </w:r>
      <w:r w:rsidR="00763D34" w:rsidRPr="00AD5E0B">
        <w:rPr>
          <w:rFonts w:ascii="Times New Roman" w:hAnsi="Times New Roman" w:cs="Times New Roman"/>
          <w:sz w:val="24"/>
          <w:szCs w:val="24"/>
        </w:rPr>
        <w:t xml:space="preserve">при условии наличия  экономии по фонду заработной платы учреждения. </w:t>
      </w:r>
    </w:p>
    <w:p w:rsidR="00763D34" w:rsidRDefault="00763D34" w:rsidP="00AD5E0B">
      <w:pPr>
        <w:pStyle w:val="a6"/>
        <w:tabs>
          <w:tab w:val="left" w:pos="0"/>
        </w:tabs>
        <w:spacing w:line="276" w:lineRule="auto"/>
        <w:ind w:firstLine="0"/>
        <w:rPr>
          <w:szCs w:val="28"/>
        </w:rPr>
      </w:pPr>
    </w:p>
    <w:p w:rsidR="00763D34" w:rsidRDefault="00763D34" w:rsidP="00763D34">
      <w:pPr>
        <w:pStyle w:val="a4"/>
        <w:spacing w:before="0" w:beforeAutospacing="0" w:after="0" w:afterAutospacing="0"/>
        <w:jc w:val="both"/>
      </w:pPr>
    </w:p>
    <w:p w:rsidR="005F756D" w:rsidRDefault="005F756D" w:rsidP="005F756D">
      <w:pPr>
        <w:pStyle w:val="a4"/>
        <w:spacing w:before="0" w:beforeAutospacing="0" w:after="0" w:afterAutospacing="0"/>
        <w:jc w:val="both"/>
      </w:pPr>
    </w:p>
    <w:p w:rsidR="00C93B93" w:rsidRDefault="00C93B93">
      <w:pPr>
        <w:rPr>
          <w:rFonts w:eastAsia="Times New Roman"/>
          <w:b/>
          <w:i/>
          <w:iCs/>
          <w:color w:val="000000"/>
          <w:sz w:val="24"/>
          <w:szCs w:val="24"/>
        </w:rPr>
      </w:pPr>
      <w:r>
        <w:rPr>
          <w:rFonts w:eastAsia="Times New Roman"/>
          <w:b/>
          <w:i/>
          <w:iCs/>
          <w:color w:val="000000"/>
          <w:sz w:val="24"/>
          <w:szCs w:val="24"/>
        </w:rPr>
        <w:br w:type="page"/>
      </w:r>
    </w:p>
    <w:p w:rsidR="00260A97" w:rsidRPr="000722AF" w:rsidRDefault="00260A97" w:rsidP="0077581A">
      <w:pPr>
        <w:pStyle w:val="a4"/>
        <w:spacing w:before="0" w:beforeAutospacing="0" w:after="0" w:afterAutospacing="0"/>
        <w:jc w:val="right"/>
      </w:pPr>
      <w:r w:rsidRPr="000722AF">
        <w:lastRenderedPageBreak/>
        <w:t xml:space="preserve">Приложение № </w:t>
      </w:r>
      <w:r w:rsidR="00452B91" w:rsidRPr="000722AF">
        <w:t>5</w:t>
      </w:r>
    </w:p>
    <w:p w:rsidR="006F2A1F" w:rsidRPr="000722AF" w:rsidRDefault="00260A97" w:rsidP="0077581A">
      <w:pPr>
        <w:spacing w:after="0"/>
        <w:jc w:val="right"/>
        <w:rPr>
          <w:rFonts w:ascii="Times New Roman" w:eastAsia="Times New Roman" w:hAnsi="Times New Roman" w:cs="Times New Roman"/>
          <w:bCs/>
          <w:sz w:val="24"/>
          <w:szCs w:val="24"/>
          <w:lang w:eastAsia="ru-RU"/>
        </w:rPr>
      </w:pPr>
      <w:r w:rsidRPr="000722AF">
        <w:rPr>
          <w:rFonts w:ascii="Times New Roman" w:eastAsia="Times New Roman" w:hAnsi="Times New Roman" w:cs="Times New Roman"/>
          <w:sz w:val="24"/>
          <w:szCs w:val="24"/>
          <w:lang w:eastAsia="ru-RU"/>
        </w:rPr>
        <w:t xml:space="preserve">к Положению </w:t>
      </w:r>
      <w:r w:rsidR="006F2A1F" w:rsidRPr="000722AF">
        <w:rPr>
          <w:rFonts w:ascii="Times New Roman" w:eastAsia="Times New Roman" w:hAnsi="Times New Roman" w:cs="Times New Roman"/>
          <w:bCs/>
          <w:sz w:val="24"/>
          <w:szCs w:val="24"/>
          <w:lang w:eastAsia="ru-RU"/>
        </w:rPr>
        <w:t xml:space="preserve">о порядке и условиях расходования </w:t>
      </w:r>
    </w:p>
    <w:p w:rsidR="006F2A1F" w:rsidRPr="000722AF" w:rsidRDefault="006F2A1F" w:rsidP="0077581A">
      <w:pPr>
        <w:spacing w:after="0"/>
        <w:jc w:val="right"/>
        <w:rPr>
          <w:rFonts w:ascii="Times New Roman" w:eastAsia="Times New Roman" w:hAnsi="Times New Roman" w:cs="Times New Roman"/>
          <w:bCs/>
          <w:sz w:val="24"/>
          <w:szCs w:val="24"/>
          <w:lang w:eastAsia="ru-RU"/>
        </w:rPr>
      </w:pPr>
      <w:r w:rsidRPr="000722AF">
        <w:rPr>
          <w:rFonts w:ascii="Times New Roman" w:eastAsia="Times New Roman" w:hAnsi="Times New Roman" w:cs="Times New Roman"/>
          <w:bCs/>
          <w:sz w:val="24"/>
          <w:szCs w:val="24"/>
          <w:lang w:eastAsia="ru-RU"/>
        </w:rPr>
        <w:t xml:space="preserve">средств фонда стимулирующих выплат работникам </w:t>
      </w:r>
    </w:p>
    <w:p w:rsidR="006F2A1F" w:rsidRPr="000722AF" w:rsidRDefault="006F2A1F" w:rsidP="0077581A">
      <w:pPr>
        <w:spacing w:after="0"/>
        <w:jc w:val="right"/>
        <w:rPr>
          <w:rFonts w:ascii="Times New Roman" w:eastAsia="Times New Roman" w:hAnsi="Times New Roman" w:cs="Times New Roman"/>
          <w:sz w:val="24"/>
          <w:szCs w:val="24"/>
          <w:lang w:eastAsia="ru-RU"/>
        </w:rPr>
      </w:pPr>
      <w:r w:rsidRPr="000722AF">
        <w:rPr>
          <w:rFonts w:ascii="Times New Roman" w:eastAsia="Times New Roman" w:hAnsi="Times New Roman" w:cs="Times New Roman"/>
          <w:bCs/>
          <w:sz w:val="24"/>
          <w:szCs w:val="24"/>
          <w:lang w:eastAsia="ru-RU"/>
        </w:rPr>
        <w:t xml:space="preserve">МОАУДОД «ЦРТДЮ «Созвездие» </w:t>
      </w:r>
      <w:proofErr w:type="gramStart"/>
      <w:r w:rsidRPr="000722AF">
        <w:rPr>
          <w:rFonts w:ascii="Times New Roman" w:eastAsia="Times New Roman" w:hAnsi="Times New Roman" w:cs="Times New Roman"/>
          <w:bCs/>
          <w:sz w:val="24"/>
          <w:szCs w:val="24"/>
          <w:lang w:eastAsia="ru-RU"/>
        </w:rPr>
        <w:t>г</w:t>
      </w:r>
      <w:proofErr w:type="gramEnd"/>
      <w:r w:rsidRPr="000722AF">
        <w:rPr>
          <w:rFonts w:ascii="Times New Roman" w:eastAsia="Times New Roman" w:hAnsi="Times New Roman" w:cs="Times New Roman"/>
          <w:bCs/>
          <w:sz w:val="24"/>
          <w:szCs w:val="24"/>
          <w:lang w:eastAsia="ru-RU"/>
        </w:rPr>
        <w:t>. Орска»</w:t>
      </w:r>
      <w:r w:rsidRPr="000722AF">
        <w:rPr>
          <w:rFonts w:ascii="Times New Roman" w:eastAsia="Times New Roman" w:hAnsi="Times New Roman" w:cs="Times New Roman"/>
          <w:sz w:val="24"/>
          <w:szCs w:val="24"/>
          <w:lang w:eastAsia="ru-RU"/>
        </w:rPr>
        <w:t>.</w:t>
      </w:r>
    </w:p>
    <w:p w:rsidR="00260A97" w:rsidRPr="000722AF" w:rsidRDefault="00260A97" w:rsidP="006F2A1F">
      <w:pPr>
        <w:spacing w:after="0"/>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 xml:space="preserve">                                            </w:t>
      </w:r>
    </w:p>
    <w:p w:rsidR="00260A97" w:rsidRPr="000722AF" w:rsidRDefault="00260A97" w:rsidP="00543E30">
      <w:pPr>
        <w:spacing w:after="0" w:line="240" w:lineRule="auto"/>
        <w:jc w:val="center"/>
        <w:rPr>
          <w:rFonts w:ascii="Times New Roman" w:eastAsia="Times New Roman" w:hAnsi="Times New Roman" w:cs="Times New Roman"/>
          <w:sz w:val="24"/>
          <w:szCs w:val="24"/>
          <w:lang w:eastAsia="ru-RU"/>
        </w:rPr>
      </w:pPr>
      <w:r w:rsidRPr="000722AF">
        <w:rPr>
          <w:rFonts w:ascii="Times New Roman" w:eastAsia="Times New Roman" w:hAnsi="Times New Roman" w:cs="Times New Roman"/>
          <w:b/>
          <w:bCs/>
          <w:sz w:val="24"/>
          <w:szCs w:val="24"/>
          <w:lang w:eastAsia="ru-RU"/>
        </w:rPr>
        <w:t>Критерии оценки деятельности</w:t>
      </w:r>
    </w:p>
    <w:p w:rsidR="00260A97" w:rsidRPr="000722AF" w:rsidRDefault="00260A97" w:rsidP="00543E30">
      <w:pPr>
        <w:spacing w:after="100" w:afterAutospacing="1" w:line="240" w:lineRule="auto"/>
        <w:jc w:val="center"/>
        <w:rPr>
          <w:rFonts w:ascii="Times New Roman" w:eastAsia="Times New Roman" w:hAnsi="Times New Roman" w:cs="Times New Roman"/>
          <w:sz w:val="24"/>
          <w:szCs w:val="24"/>
          <w:lang w:eastAsia="ru-RU"/>
        </w:rPr>
      </w:pPr>
      <w:r w:rsidRPr="000722AF">
        <w:rPr>
          <w:rFonts w:ascii="Times New Roman" w:eastAsia="Times New Roman" w:hAnsi="Times New Roman" w:cs="Times New Roman"/>
          <w:b/>
          <w:bCs/>
          <w:sz w:val="24"/>
          <w:szCs w:val="24"/>
          <w:lang w:eastAsia="ru-RU"/>
        </w:rPr>
        <w:t>административно – хозяйственного персонала</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1"/>
        <w:gridCol w:w="5103"/>
        <w:gridCol w:w="3969"/>
      </w:tblGrid>
      <w:tr w:rsidR="00452B91" w:rsidRPr="000722AF" w:rsidTr="003A1B27">
        <w:trPr>
          <w:tblCellSpacing w:w="0" w:type="dxa"/>
        </w:trPr>
        <w:tc>
          <w:tcPr>
            <w:tcW w:w="441" w:type="dxa"/>
            <w:tcBorders>
              <w:top w:val="outset" w:sz="6" w:space="0" w:color="auto"/>
              <w:left w:val="outset" w:sz="6" w:space="0" w:color="auto"/>
              <w:bottom w:val="outset" w:sz="6" w:space="0" w:color="auto"/>
              <w:right w:val="outset" w:sz="6" w:space="0" w:color="auto"/>
            </w:tcBorders>
            <w:vAlign w:val="center"/>
          </w:tcPr>
          <w:p w:rsidR="00260A97" w:rsidRPr="000722AF" w:rsidRDefault="00260A97" w:rsidP="00543E30">
            <w:pPr>
              <w:pStyle w:val="a3"/>
              <w:numPr>
                <w:ilvl w:val="0"/>
                <w:numId w:val="8"/>
              </w:numPr>
              <w:spacing w:after="100" w:afterAutospacing="1" w:line="240" w:lineRule="auto"/>
              <w:jc w:val="both"/>
              <w:rPr>
                <w:rFonts w:ascii="Times New Roman" w:eastAsia="Times New Roman" w:hAnsi="Times New Roman" w:cs="Times New Roman"/>
                <w:sz w:val="24"/>
                <w:szCs w:val="24"/>
                <w:lang w:eastAsia="ru-RU"/>
              </w:rPr>
            </w:pPr>
          </w:p>
        </w:tc>
        <w:tc>
          <w:tcPr>
            <w:tcW w:w="5103" w:type="dxa"/>
            <w:tcBorders>
              <w:top w:val="outset" w:sz="6" w:space="0" w:color="auto"/>
              <w:left w:val="outset" w:sz="6" w:space="0" w:color="auto"/>
              <w:bottom w:val="outset" w:sz="6" w:space="0" w:color="auto"/>
              <w:right w:val="outset" w:sz="6" w:space="0" w:color="auto"/>
            </w:tcBorders>
            <w:hideMark/>
          </w:tcPr>
          <w:p w:rsidR="00260A97" w:rsidRPr="000722AF" w:rsidRDefault="00260A97" w:rsidP="00260A97">
            <w:pPr>
              <w:spacing w:after="100" w:afterAutospacing="1" w:line="240" w:lineRule="auto"/>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Сохранность имущества и технического инвентаря</w:t>
            </w:r>
          </w:p>
        </w:tc>
        <w:tc>
          <w:tcPr>
            <w:tcW w:w="3969" w:type="dxa"/>
            <w:tcBorders>
              <w:top w:val="outset" w:sz="6" w:space="0" w:color="auto"/>
              <w:left w:val="outset" w:sz="6" w:space="0" w:color="auto"/>
              <w:bottom w:val="outset" w:sz="6" w:space="0" w:color="auto"/>
              <w:right w:val="outset" w:sz="6" w:space="0" w:color="auto"/>
            </w:tcBorders>
            <w:hideMark/>
          </w:tcPr>
          <w:p w:rsidR="00260A97" w:rsidRPr="000722AF" w:rsidRDefault="00260A97" w:rsidP="00260A97">
            <w:pPr>
              <w:spacing w:after="100" w:afterAutospacing="1" w:line="240" w:lineRule="auto"/>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 До 50 % от должностного оклада</w:t>
            </w:r>
          </w:p>
        </w:tc>
      </w:tr>
      <w:tr w:rsidR="00452B91" w:rsidRPr="000722AF" w:rsidTr="003A1B27">
        <w:trPr>
          <w:tblCellSpacing w:w="0" w:type="dxa"/>
        </w:trPr>
        <w:tc>
          <w:tcPr>
            <w:tcW w:w="441" w:type="dxa"/>
            <w:tcBorders>
              <w:top w:val="outset" w:sz="6" w:space="0" w:color="auto"/>
              <w:left w:val="outset" w:sz="6" w:space="0" w:color="auto"/>
              <w:bottom w:val="outset" w:sz="6" w:space="0" w:color="auto"/>
              <w:right w:val="outset" w:sz="6" w:space="0" w:color="auto"/>
            </w:tcBorders>
            <w:vAlign w:val="center"/>
          </w:tcPr>
          <w:p w:rsidR="00260A97" w:rsidRPr="000722AF" w:rsidRDefault="00260A97" w:rsidP="00543E30">
            <w:pPr>
              <w:pStyle w:val="a3"/>
              <w:numPr>
                <w:ilvl w:val="0"/>
                <w:numId w:val="8"/>
              </w:numPr>
              <w:spacing w:after="100" w:afterAutospacing="1" w:line="240" w:lineRule="auto"/>
              <w:jc w:val="both"/>
              <w:rPr>
                <w:rFonts w:ascii="Times New Roman" w:eastAsia="Times New Roman" w:hAnsi="Times New Roman" w:cs="Times New Roman"/>
                <w:sz w:val="24"/>
                <w:szCs w:val="24"/>
                <w:lang w:eastAsia="ru-RU"/>
              </w:rPr>
            </w:pPr>
          </w:p>
        </w:tc>
        <w:tc>
          <w:tcPr>
            <w:tcW w:w="5103" w:type="dxa"/>
            <w:tcBorders>
              <w:top w:val="outset" w:sz="6" w:space="0" w:color="auto"/>
              <w:left w:val="outset" w:sz="6" w:space="0" w:color="auto"/>
              <w:bottom w:val="outset" w:sz="6" w:space="0" w:color="auto"/>
              <w:right w:val="outset" w:sz="6" w:space="0" w:color="auto"/>
            </w:tcBorders>
            <w:hideMark/>
          </w:tcPr>
          <w:p w:rsidR="00260A97" w:rsidRPr="000722AF" w:rsidRDefault="00260A97" w:rsidP="005A1FB7">
            <w:pPr>
              <w:spacing w:after="100" w:afterAutospacing="1" w:line="240" w:lineRule="auto"/>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Отсутствие замечаний</w:t>
            </w:r>
            <w:r w:rsidRPr="000722AF">
              <w:rPr>
                <w:rFonts w:ascii="Times New Roman" w:eastAsia="Times New Roman" w:hAnsi="Times New Roman" w:cs="Times New Roman"/>
                <w:sz w:val="24"/>
                <w:szCs w:val="24"/>
                <w:lang w:eastAsia="ru-RU"/>
              </w:rPr>
              <w:br/>
              <w:t>по итогам ревизий и других проверок по вопросам финансово-хозяйственной деятельности</w:t>
            </w:r>
          </w:p>
        </w:tc>
        <w:tc>
          <w:tcPr>
            <w:tcW w:w="3969" w:type="dxa"/>
            <w:tcBorders>
              <w:top w:val="outset" w:sz="6" w:space="0" w:color="auto"/>
              <w:left w:val="outset" w:sz="6" w:space="0" w:color="auto"/>
              <w:bottom w:val="outset" w:sz="6" w:space="0" w:color="auto"/>
              <w:right w:val="outset" w:sz="6" w:space="0" w:color="auto"/>
            </w:tcBorders>
            <w:hideMark/>
          </w:tcPr>
          <w:p w:rsidR="00260A97" w:rsidRPr="000722AF" w:rsidRDefault="00260A97" w:rsidP="00260A97">
            <w:pPr>
              <w:spacing w:after="100" w:afterAutospacing="1" w:line="240" w:lineRule="auto"/>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  До 100 % от должностного оклада</w:t>
            </w:r>
          </w:p>
        </w:tc>
      </w:tr>
      <w:tr w:rsidR="00452B91" w:rsidRPr="000722AF" w:rsidTr="003A1B27">
        <w:trPr>
          <w:tblCellSpacing w:w="0" w:type="dxa"/>
        </w:trPr>
        <w:tc>
          <w:tcPr>
            <w:tcW w:w="441" w:type="dxa"/>
            <w:tcBorders>
              <w:top w:val="outset" w:sz="6" w:space="0" w:color="auto"/>
              <w:left w:val="outset" w:sz="6" w:space="0" w:color="auto"/>
              <w:bottom w:val="outset" w:sz="6" w:space="0" w:color="auto"/>
              <w:right w:val="outset" w:sz="6" w:space="0" w:color="auto"/>
            </w:tcBorders>
            <w:vAlign w:val="center"/>
          </w:tcPr>
          <w:p w:rsidR="00260A97" w:rsidRPr="000722AF" w:rsidRDefault="00260A97" w:rsidP="00543E30">
            <w:pPr>
              <w:pStyle w:val="a3"/>
              <w:numPr>
                <w:ilvl w:val="0"/>
                <w:numId w:val="8"/>
              </w:numPr>
              <w:spacing w:after="100" w:afterAutospacing="1" w:line="240" w:lineRule="auto"/>
              <w:jc w:val="both"/>
              <w:rPr>
                <w:rFonts w:ascii="Times New Roman" w:eastAsia="Times New Roman" w:hAnsi="Times New Roman" w:cs="Times New Roman"/>
                <w:sz w:val="24"/>
                <w:szCs w:val="24"/>
                <w:lang w:eastAsia="ru-RU"/>
              </w:rPr>
            </w:pPr>
          </w:p>
        </w:tc>
        <w:tc>
          <w:tcPr>
            <w:tcW w:w="5103" w:type="dxa"/>
            <w:tcBorders>
              <w:top w:val="outset" w:sz="6" w:space="0" w:color="auto"/>
              <w:left w:val="outset" w:sz="6" w:space="0" w:color="auto"/>
              <w:bottom w:val="outset" w:sz="6" w:space="0" w:color="auto"/>
              <w:right w:val="outset" w:sz="6" w:space="0" w:color="auto"/>
            </w:tcBorders>
            <w:hideMark/>
          </w:tcPr>
          <w:p w:rsidR="00260A97" w:rsidRPr="000722AF" w:rsidRDefault="00260A97" w:rsidP="005A1FB7">
            <w:pPr>
              <w:spacing w:after="100" w:afterAutospacing="1" w:line="240" w:lineRule="auto"/>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Исполнительская дисциплина (высокий уровень исполнительской дисциплины, отсутствие дисциплинарных взысканий и административных наказаний)</w:t>
            </w:r>
          </w:p>
        </w:tc>
        <w:tc>
          <w:tcPr>
            <w:tcW w:w="3969" w:type="dxa"/>
            <w:tcBorders>
              <w:top w:val="outset" w:sz="6" w:space="0" w:color="auto"/>
              <w:left w:val="outset" w:sz="6" w:space="0" w:color="auto"/>
              <w:bottom w:val="outset" w:sz="6" w:space="0" w:color="auto"/>
              <w:right w:val="outset" w:sz="6" w:space="0" w:color="auto"/>
            </w:tcBorders>
            <w:hideMark/>
          </w:tcPr>
          <w:p w:rsidR="00260A97" w:rsidRPr="000722AF" w:rsidRDefault="00260A97" w:rsidP="005A1FB7">
            <w:pPr>
              <w:spacing w:after="100" w:afterAutospacing="1" w:line="240" w:lineRule="auto"/>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   До 100 % от должностного оклада</w:t>
            </w:r>
          </w:p>
        </w:tc>
      </w:tr>
      <w:tr w:rsidR="00452B91" w:rsidRPr="000722AF" w:rsidTr="003A1B27">
        <w:trPr>
          <w:tblCellSpacing w:w="0" w:type="dxa"/>
        </w:trPr>
        <w:tc>
          <w:tcPr>
            <w:tcW w:w="441" w:type="dxa"/>
            <w:tcBorders>
              <w:top w:val="outset" w:sz="6" w:space="0" w:color="auto"/>
              <w:left w:val="outset" w:sz="6" w:space="0" w:color="auto"/>
              <w:bottom w:val="outset" w:sz="6" w:space="0" w:color="auto"/>
              <w:right w:val="outset" w:sz="6" w:space="0" w:color="auto"/>
            </w:tcBorders>
            <w:vAlign w:val="center"/>
          </w:tcPr>
          <w:p w:rsidR="00260A97" w:rsidRPr="000722AF" w:rsidRDefault="00260A97" w:rsidP="00543E30">
            <w:pPr>
              <w:pStyle w:val="a3"/>
              <w:numPr>
                <w:ilvl w:val="0"/>
                <w:numId w:val="8"/>
              </w:numPr>
              <w:spacing w:after="100" w:afterAutospacing="1" w:line="240" w:lineRule="auto"/>
              <w:jc w:val="both"/>
              <w:rPr>
                <w:rFonts w:ascii="Times New Roman" w:eastAsia="Times New Roman" w:hAnsi="Times New Roman" w:cs="Times New Roman"/>
                <w:sz w:val="24"/>
                <w:szCs w:val="24"/>
                <w:lang w:eastAsia="ru-RU"/>
              </w:rPr>
            </w:pPr>
          </w:p>
        </w:tc>
        <w:tc>
          <w:tcPr>
            <w:tcW w:w="5103" w:type="dxa"/>
            <w:tcBorders>
              <w:top w:val="outset" w:sz="6" w:space="0" w:color="auto"/>
              <w:left w:val="outset" w:sz="6" w:space="0" w:color="auto"/>
              <w:bottom w:val="outset" w:sz="6" w:space="0" w:color="auto"/>
              <w:right w:val="outset" w:sz="6" w:space="0" w:color="auto"/>
            </w:tcBorders>
            <w:hideMark/>
          </w:tcPr>
          <w:p w:rsidR="00260A97" w:rsidRPr="000722AF" w:rsidRDefault="00260A97" w:rsidP="005A1FB7">
            <w:pPr>
              <w:spacing w:after="100" w:afterAutospacing="1" w:line="240" w:lineRule="auto"/>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Отсутствие обоснованных жалоб на качество работы</w:t>
            </w:r>
          </w:p>
        </w:tc>
        <w:tc>
          <w:tcPr>
            <w:tcW w:w="3969" w:type="dxa"/>
            <w:tcBorders>
              <w:top w:val="outset" w:sz="6" w:space="0" w:color="auto"/>
              <w:left w:val="outset" w:sz="6" w:space="0" w:color="auto"/>
              <w:bottom w:val="outset" w:sz="6" w:space="0" w:color="auto"/>
              <w:right w:val="outset" w:sz="6" w:space="0" w:color="auto"/>
            </w:tcBorders>
            <w:hideMark/>
          </w:tcPr>
          <w:p w:rsidR="00260A97" w:rsidRPr="000722AF" w:rsidRDefault="00260A97" w:rsidP="005A1FB7">
            <w:pPr>
              <w:spacing w:after="100" w:afterAutospacing="1" w:line="240" w:lineRule="auto"/>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   До 50 % от должностного оклада</w:t>
            </w:r>
          </w:p>
        </w:tc>
      </w:tr>
      <w:tr w:rsidR="00452B91" w:rsidRPr="000722AF" w:rsidTr="003A1B27">
        <w:trPr>
          <w:tblCellSpacing w:w="0" w:type="dxa"/>
        </w:trPr>
        <w:tc>
          <w:tcPr>
            <w:tcW w:w="441" w:type="dxa"/>
            <w:tcBorders>
              <w:top w:val="outset" w:sz="6" w:space="0" w:color="auto"/>
              <w:left w:val="outset" w:sz="6" w:space="0" w:color="auto"/>
              <w:bottom w:val="outset" w:sz="6" w:space="0" w:color="auto"/>
              <w:right w:val="outset" w:sz="6" w:space="0" w:color="auto"/>
            </w:tcBorders>
            <w:vAlign w:val="center"/>
          </w:tcPr>
          <w:p w:rsidR="00260A97" w:rsidRPr="000722AF" w:rsidRDefault="00260A97" w:rsidP="00543E30">
            <w:pPr>
              <w:pStyle w:val="a3"/>
              <w:numPr>
                <w:ilvl w:val="0"/>
                <w:numId w:val="8"/>
              </w:numPr>
              <w:spacing w:after="100" w:afterAutospacing="1" w:line="240" w:lineRule="auto"/>
              <w:jc w:val="both"/>
              <w:rPr>
                <w:rFonts w:ascii="Times New Roman" w:eastAsia="Times New Roman" w:hAnsi="Times New Roman" w:cs="Times New Roman"/>
                <w:sz w:val="24"/>
                <w:szCs w:val="24"/>
                <w:lang w:eastAsia="ru-RU"/>
              </w:rPr>
            </w:pPr>
          </w:p>
        </w:tc>
        <w:tc>
          <w:tcPr>
            <w:tcW w:w="5103" w:type="dxa"/>
            <w:tcBorders>
              <w:top w:val="outset" w:sz="6" w:space="0" w:color="auto"/>
              <w:left w:val="outset" w:sz="6" w:space="0" w:color="auto"/>
              <w:bottom w:val="outset" w:sz="6" w:space="0" w:color="auto"/>
              <w:right w:val="outset" w:sz="6" w:space="0" w:color="auto"/>
            </w:tcBorders>
            <w:hideMark/>
          </w:tcPr>
          <w:p w:rsidR="00260A97" w:rsidRPr="000722AF" w:rsidRDefault="00260A97" w:rsidP="00260A97">
            <w:pPr>
              <w:spacing w:after="100" w:afterAutospacing="1" w:line="240" w:lineRule="auto"/>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Обеспечение санитарно-гигиенических</w:t>
            </w:r>
            <w:r w:rsidRPr="000722AF">
              <w:rPr>
                <w:rFonts w:ascii="Times New Roman" w:eastAsia="Times New Roman" w:hAnsi="Times New Roman" w:cs="Times New Roman"/>
                <w:sz w:val="24"/>
                <w:szCs w:val="24"/>
                <w:lang w:eastAsia="ru-RU"/>
              </w:rPr>
              <w:br/>
              <w:t xml:space="preserve">условий в помещениях образовательного учреждения, соответствующих требованиям </w:t>
            </w:r>
            <w:proofErr w:type="spellStart"/>
            <w:r w:rsidRPr="000722AF">
              <w:rPr>
                <w:rFonts w:ascii="Times New Roman" w:eastAsia="Times New Roman" w:hAnsi="Times New Roman" w:cs="Times New Roman"/>
                <w:sz w:val="24"/>
                <w:szCs w:val="24"/>
                <w:lang w:eastAsia="ru-RU"/>
              </w:rPr>
              <w:t>СанПин</w:t>
            </w:r>
            <w:proofErr w:type="spellEnd"/>
          </w:p>
        </w:tc>
        <w:tc>
          <w:tcPr>
            <w:tcW w:w="3969" w:type="dxa"/>
            <w:tcBorders>
              <w:top w:val="outset" w:sz="6" w:space="0" w:color="auto"/>
              <w:left w:val="outset" w:sz="6" w:space="0" w:color="auto"/>
              <w:bottom w:val="outset" w:sz="6" w:space="0" w:color="auto"/>
              <w:right w:val="outset" w:sz="6" w:space="0" w:color="auto"/>
            </w:tcBorders>
            <w:hideMark/>
          </w:tcPr>
          <w:p w:rsidR="00260A97" w:rsidRPr="000722AF" w:rsidRDefault="00260A97" w:rsidP="005A1FB7">
            <w:pPr>
              <w:spacing w:after="100" w:afterAutospacing="1" w:line="240" w:lineRule="auto"/>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   До 100 % от должностного оклада</w:t>
            </w:r>
          </w:p>
        </w:tc>
      </w:tr>
      <w:tr w:rsidR="00452B91" w:rsidRPr="000722AF" w:rsidTr="003A1B27">
        <w:trPr>
          <w:tblCellSpacing w:w="0" w:type="dxa"/>
        </w:trPr>
        <w:tc>
          <w:tcPr>
            <w:tcW w:w="441" w:type="dxa"/>
            <w:tcBorders>
              <w:top w:val="outset" w:sz="6" w:space="0" w:color="auto"/>
              <w:left w:val="outset" w:sz="6" w:space="0" w:color="auto"/>
              <w:bottom w:val="outset" w:sz="6" w:space="0" w:color="auto"/>
              <w:right w:val="outset" w:sz="6" w:space="0" w:color="auto"/>
            </w:tcBorders>
            <w:vAlign w:val="center"/>
          </w:tcPr>
          <w:p w:rsidR="00260A97" w:rsidRPr="000722AF" w:rsidRDefault="00260A97" w:rsidP="00543E30">
            <w:pPr>
              <w:pStyle w:val="a3"/>
              <w:numPr>
                <w:ilvl w:val="0"/>
                <w:numId w:val="8"/>
              </w:numPr>
              <w:spacing w:after="100" w:afterAutospacing="1" w:line="240" w:lineRule="auto"/>
              <w:jc w:val="both"/>
              <w:rPr>
                <w:rFonts w:ascii="Times New Roman" w:eastAsia="Times New Roman" w:hAnsi="Times New Roman" w:cs="Times New Roman"/>
                <w:sz w:val="24"/>
                <w:szCs w:val="24"/>
                <w:lang w:eastAsia="ru-RU"/>
              </w:rPr>
            </w:pPr>
          </w:p>
        </w:tc>
        <w:tc>
          <w:tcPr>
            <w:tcW w:w="5103" w:type="dxa"/>
            <w:tcBorders>
              <w:top w:val="outset" w:sz="6" w:space="0" w:color="auto"/>
              <w:left w:val="outset" w:sz="6" w:space="0" w:color="auto"/>
              <w:bottom w:val="outset" w:sz="6" w:space="0" w:color="auto"/>
              <w:right w:val="outset" w:sz="6" w:space="0" w:color="auto"/>
            </w:tcBorders>
            <w:hideMark/>
          </w:tcPr>
          <w:p w:rsidR="00260A97" w:rsidRPr="000722AF" w:rsidRDefault="00260A97" w:rsidP="005A1FB7">
            <w:pPr>
              <w:spacing w:after="100" w:afterAutospacing="1" w:line="240" w:lineRule="auto"/>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 xml:space="preserve">Оперативное выполнение </w:t>
            </w:r>
            <w:r w:rsidRPr="000722AF">
              <w:rPr>
                <w:rFonts w:ascii="Times New Roman" w:eastAsia="Times New Roman" w:hAnsi="Times New Roman" w:cs="Times New Roman"/>
                <w:sz w:val="24"/>
                <w:szCs w:val="24"/>
                <w:lang w:eastAsia="ru-RU"/>
              </w:rPr>
              <w:br/>
              <w:t>заявок по устранению санитарных нарушений и технических неполадок</w:t>
            </w:r>
          </w:p>
        </w:tc>
        <w:tc>
          <w:tcPr>
            <w:tcW w:w="3969" w:type="dxa"/>
            <w:tcBorders>
              <w:top w:val="outset" w:sz="6" w:space="0" w:color="auto"/>
              <w:left w:val="outset" w:sz="6" w:space="0" w:color="auto"/>
              <w:bottom w:val="outset" w:sz="6" w:space="0" w:color="auto"/>
              <w:right w:val="outset" w:sz="6" w:space="0" w:color="auto"/>
            </w:tcBorders>
            <w:hideMark/>
          </w:tcPr>
          <w:p w:rsidR="00260A97" w:rsidRPr="000722AF" w:rsidRDefault="00260A97" w:rsidP="005A1FB7">
            <w:pPr>
              <w:spacing w:after="100" w:afterAutospacing="1" w:line="240" w:lineRule="auto"/>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   До 100 % от должностного оклада</w:t>
            </w:r>
          </w:p>
        </w:tc>
      </w:tr>
      <w:tr w:rsidR="00452B91" w:rsidRPr="000722AF" w:rsidTr="003A1B27">
        <w:trPr>
          <w:tblCellSpacing w:w="0" w:type="dxa"/>
        </w:trPr>
        <w:tc>
          <w:tcPr>
            <w:tcW w:w="441" w:type="dxa"/>
            <w:tcBorders>
              <w:top w:val="outset" w:sz="6" w:space="0" w:color="auto"/>
              <w:left w:val="outset" w:sz="6" w:space="0" w:color="auto"/>
              <w:bottom w:val="outset" w:sz="6" w:space="0" w:color="auto"/>
              <w:right w:val="outset" w:sz="6" w:space="0" w:color="auto"/>
            </w:tcBorders>
            <w:vAlign w:val="center"/>
          </w:tcPr>
          <w:p w:rsidR="00260A97" w:rsidRPr="000722AF" w:rsidRDefault="00260A97" w:rsidP="00543E30">
            <w:pPr>
              <w:pStyle w:val="a3"/>
              <w:numPr>
                <w:ilvl w:val="0"/>
                <w:numId w:val="8"/>
              </w:numPr>
              <w:spacing w:after="100" w:afterAutospacing="1" w:line="240" w:lineRule="auto"/>
              <w:jc w:val="both"/>
              <w:rPr>
                <w:rFonts w:ascii="Times New Roman" w:eastAsia="Times New Roman" w:hAnsi="Times New Roman" w:cs="Times New Roman"/>
                <w:sz w:val="24"/>
                <w:szCs w:val="24"/>
                <w:lang w:eastAsia="ru-RU"/>
              </w:rPr>
            </w:pPr>
          </w:p>
        </w:tc>
        <w:tc>
          <w:tcPr>
            <w:tcW w:w="5103" w:type="dxa"/>
            <w:tcBorders>
              <w:top w:val="outset" w:sz="6" w:space="0" w:color="auto"/>
              <w:left w:val="outset" w:sz="6" w:space="0" w:color="auto"/>
              <w:bottom w:val="outset" w:sz="6" w:space="0" w:color="auto"/>
              <w:right w:val="outset" w:sz="6" w:space="0" w:color="auto"/>
            </w:tcBorders>
            <w:hideMark/>
          </w:tcPr>
          <w:p w:rsidR="00260A97" w:rsidRPr="000722AF" w:rsidRDefault="00260A97" w:rsidP="005A1FB7">
            <w:pPr>
              <w:spacing w:after="100" w:afterAutospacing="1" w:line="240" w:lineRule="auto"/>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 xml:space="preserve">Обеспечение выполнения </w:t>
            </w:r>
            <w:r w:rsidRPr="000722AF">
              <w:rPr>
                <w:rFonts w:ascii="Times New Roman" w:eastAsia="Times New Roman" w:hAnsi="Times New Roman" w:cs="Times New Roman"/>
                <w:sz w:val="24"/>
                <w:szCs w:val="24"/>
                <w:lang w:eastAsia="ru-RU"/>
              </w:rPr>
              <w:br/>
              <w:t xml:space="preserve">требований пожарной безопасности и </w:t>
            </w:r>
            <w:proofErr w:type="spellStart"/>
            <w:r w:rsidRPr="000722AF">
              <w:rPr>
                <w:rFonts w:ascii="Times New Roman" w:eastAsia="Times New Roman" w:hAnsi="Times New Roman" w:cs="Times New Roman"/>
                <w:sz w:val="24"/>
                <w:szCs w:val="24"/>
                <w:lang w:eastAsia="ru-RU"/>
              </w:rPr>
              <w:t>электробезопасности</w:t>
            </w:r>
            <w:proofErr w:type="spellEnd"/>
            <w:r w:rsidRPr="000722AF">
              <w:rPr>
                <w:rFonts w:ascii="Times New Roman" w:eastAsia="Times New Roman" w:hAnsi="Times New Roman" w:cs="Times New Roman"/>
                <w:sz w:val="24"/>
                <w:szCs w:val="24"/>
                <w:lang w:eastAsia="ru-RU"/>
              </w:rPr>
              <w:t xml:space="preserve">, охраны труда, </w:t>
            </w:r>
            <w:proofErr w:type="spellStart"/>
            <w:r w:rsidRPr="000722AF">
              <w:rPr>
                <w:rFonts w:ascii="Times New Roman" w:eastAsia="Times New Roman" w:hAnsi="Times New Roman" w:cs="Times New Roman"/>
                <w:sz w:val="24"/>
                <w:szCs w:val="24"/>
                <w:lang w:eastAsia="ru-RU"/>
              </w:rPr>
              <w:t>Роспотребнадзора</w:t>
            </w:r>
            <w:proofErr w:type="spellEnd"/>
            <w:r w:rsidRPr="000722AF">
              <w:rPr>
                <w:rFonts w:ascii="Times New Roman" w:eastAsia="Times New Roman" w:hAnsi="Times New Roman" w:cs="Times New Roman"/>
                <w:sz w:val="24"/>
                <w:szCs w:val="24"/>
                <w:lang w:eastAsia="ru-RU"/>
              </w:rPr>
              <w:t>, подготовки и организации ремонтных работ</w:t>
            </w:r>
          </w:p>
        </w:tc>
        <w:tc>
          <w:tcPr>
            <w:tcW w:w="3969" w:type="dxa"/>
            <w:tcBorders>
              <w:top w:val="outset" w:sz="6" w:space="0" w:color="auto"/>
              <w:left w:val="outset" w:sz="6" w:space="0" w:color="auto"/>
              <w:bottom w:val="outset" w:sz="6" w:space="0" w:color="auto"/>
              <w:right w:val="outset" w:sz="6" w:space="0" w:color="auto"/>
            </w:tcBorders>
            <w:hideMark/>
          </w:tcPr>
          <w:p w:rsidR="00260A97" w:rsidRPr="000722AF" w:rsidRDefault="00260A97" w:rsidP="005A1FB7">
            <w:pPr>
              <w:spacing w:after="100" w:afterAutospacing="1" w:line="240" w:lineRule="auto"/>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   До 100 % от должностного оклада</w:t>
            </w:r>
          </w:p>
        </w:tc>
      </w:tr>
      <w:tr w:rsidR="00452B91" w:rsidRPr="000722AF" w:rsidTr="003A1B27">
        <w:trPr>
          <w:tblCellSpacing w:w="0" w:type="dxa"/>
        </w:trPr>
        <w:tc>
          <w:tcPr>
            <w:tcW w:w="441" w:type="dxa"/>
            <w:tcBorders>
              <w:top w:val="outset" w:sz="6" w:space="0" w:color="auto"/>
              <w:left w:val="outset" w:sz="6" w:space="0" w:color="auto"/>
              <w:bottom w:val="outset" w:sz="6" w:space="0" w:color="auto"/>
              <w:right w:val="outset" w:sz="6" w:space="0" w:color="auto"/>
            </w:tcBorders>
            <w:vAlign w:val="center"/>
          </w:tcPr>
          <w:p w:rsidR="00260A97" w:rsidRPr="000722AF" w:rsidRDefault="00260A97" w:rsidP="00543E30">
            <w:pPr>
              <w:pStyle w:val="a3"/>
              <w:numPr>
                <w:ilvl w:val="0"/>
                <w:numId w:val="8"/>
              </w:numPr>
              <w:spacing w:after="100" w:afterAutospacing="1" w:line="240" w:lineRule="auto"/>
              <w:jc w:val="both"/>
              <w:rPr>
                <w:rFonts w:ascii="Times New Roman" w:eastAsia="Times New Roman" w:hAnsi="Times New Roman" w:cs="Times New Roman"/>
                <w:sz w:val="24"/>
                <w:szCs w:val="24"/>
                <w:lang w:eastAsia="ru-RU"/>
              </w:rPr>
            </w:pPr>
          </w:p>
        </w:tc>
        <w:tc>
          <w:tcPr>
            <w:tcW w:w="5103" w:type="dxa"/>
            <w:tcBorders>
              <w:top w:val="outset" w:sz="6" w:space="0" w:color="auto"/>
              <w:left w:val="outset" w:sz="6" w:space="0" w:color="auto"/>
              <w:bottom w:val="outset" w:sz="6" w:space="0" w:color="auto"/>
              <w:right w:val="outset" w:sz="6" w:space="0" w:color="auto"/>
            </w:tcBorders>
            <w:hideMark/>
          </w:tcPr>
          <w:p w:rsidR="00260A97" w:rsidRPr="000722AF" w:rsidRDefault="00260A97" w:rsidP="005A1FB7">
            <w:pPr>
              <w:spacing w:after="100" w:afterAutospacing="1" w:line="240" w:lineRule="auto"/>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Своевременное и</w:t>
            </w:r>
            <w:r w:rsidRPr="000722AF">
              <w:rPr>
                <w:rFonts w:ascii="Times New Roman" w:eastAsia="Times New Roman" w:hAnsi="Times New Roman" w:cs="Times New Roman"/>
                <w:sz w:val="24"/>
                <w:szCs w:val="24"/>
                <w:lang w:eastAsia="ru-RU"/>
              </w:rPr>
              <w:br/>
              <w:t>качественное предоставление отчетности</w:t>
            </w:r>
          </w:p>
        </w:tc>
        <w:tc>
          <w:tcPr>
            <w:tcW w:w="3969" w:type="dxa"/>
            <w:tcBorders>
              <w:top w:val="outset" w:sz="6" w:space="0" w:color="auto"/>
              <w:left w:val="outset" w:sz="6" w:space="0" w:color="auto"/>
              <w:bottom w:val="outset" w:sz="6" w:space="0" w:color="auto"/>
              <w:right w:val="outset" w:sz="6" w:space="0" w:color="auto"/>
            </w:tcBorders>
            <w:hideMark/>
          </w:tcPr>
          <w:p w:rsidR="00260A97" w:rsidRPr="000722AF" w:rsidRDefault="00260A97" w:rsidP="005A1FB7">
            <w:pPr>
              <w:spacing w:after="100" w:afterAutospacing="1" w:line="240" w:lineRule="auto"/>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   До 100 % от должностного оклада</w:t>
            </w:r>
          </w:p>
        </w:tc>
      </w:tr>
    </w:tbl>
    <w:p w:rsidR="003A1B27" w:rsidRDefault="003A1B27">
      <w:r>
        <w:br w:type="page"/>
      </w:r>
    </w:p>
    <w:tbl>
      <w:tblPr>
        <w:tblW w:w="10110" w:type="dxa"/>
        <w:jc w:val="center"/>
        <w:tblCellSpacing w:w="0" w:type="dxa"/>
        <w:tblCellMar>
          <w:top w:w="105" w:type="dxa"/>
          <w:left w:w="105" w:type="dxa"/>
          <w:bottom w:w="105" w:type="dxa"/>
          <w:right w:w="105" w:type="dxa"/>
        </w:tblCellMar>
        <w:tblLook w:val="04A0"/>
      </w:tblPr>
      <w:tblGrid>
        <w:gridCol w:w="2068"/>
        <w:gridCol w:w="8042"/>
      </w:tblGrid>
      <w:tr w:rsidR="003A1B27" w:rsidRPr="009D1FC7" w:rsidTr="003A1B27">
        <w:trPr>
          <w:tblCellSpacing w:w="0" w:type="dxa"/>
          <w:jc w:val="center"/>
        </w:trPr>
        <w:tc>
          <w:tcPr>
            <w:tcW w:w="2068" w:type="dxa"/>
            <w:vMerge w:val="restart"/>
            <w:tcBorders>
              <w:top w:val="single" w:sz="6" w:space="0" w:color="000000"/>
              <w:left w:val="single" w:sz="6" w:space="0" w:color="auto"/>
              <w:bottom w:val="single" w:sz="6" w:space="0" w:color="auto"/>
              <w:right w:val="nil"/>
            </w:tcBorders>
            <w:tcMar>
              <w:top w:w="0" w:type="dxa"/>
              <w:left w:w="108" w:type="dxa"/>
              <w:bottom w:w="0" w:type="dxa"/>
              <w:right w:w="0" w:type="dxa"/>
            </w:tcMar>
            <w:hideMark/>
          </w:tcPr>
          <w:p w:rsidR="003A1B27" w:rsidRPr="009D1FC7" w:rsidRDefault="00260A97" w:rsidP="007B1D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22AF">
              <w:rPr>
                <w:rFonts w:ascii="Times New Roman" w:eastAsia="Times New Roman" w:hAnsi="Times New Roman" w:cs="Times New Roman"/>
                <w:b/>
                <w:bCs/>
                <w:sz w:val="24"/>
                <w:szCs w:val="24"/>
                <w:lang w:val="en-US" w:eastAsia="ru-RU"/>
              </w:rPr>
              <w:lastRenderedPageBreak/>
              <w:t> </w:t>
            </w:r>
            <w:r w:rsidRPr="003A1B27">
              <w:rPr>
                <w:rFonts w:ascii="Times New Roman" w:eastAsia="Times New Roman" w:hAnsi="Times New Roman" w:cs="Times New Roman"/>
                <w:b/>
                <w:bCs/>
                <w:sz w:val="24"/>
                <w:szCs w:val="24"/>
                <w:lang w:eastAsia="ru-RU"/>
              </w:rPr>
              <w:br w:type="page"/>
            </w:r>
            <w:r w:rsidR="003A1B27" w:rsidRPr="003A1B27">
              <w:rPr>
                <w:rFonts w:ascii="Times New Roman" w:eastAsia="Times New Roman" w:hAnsi="Times New Roman" w:cs="Times New Roman"/>
                <w:b/>
                <w:bCs/>
                <w:sz w:val="24"/>
                <w:szCs w:val="24"/>
                <w:lang w:eastAsia="ru-RU"/>
              </w:rPr>
              <w:br w:type="page"/>
            </w:r>
            <w:r w:rsidR="003A1B27" w:rsidRPr="009D1FC7">
              <w:rPr>
                <w:rFonts w:ascii="Times New Roman" w:eastAsia="Times New Roman" w:hAnsi="Times New Roman" w:cs="Times New Roman"/>
                <w:color w:val="000000"/>
                <w:sz w:val="24"/>
                <w:szCs w:val="24"/>
                <w:lang w:eastAsia="ru-RU"/>
              </w:rPr>
              <w:t xml:space="preserve">Заместитель руководителя по административно-хозяйственной части </w:t>
            </w:r>
          </w:p>
        </w:tc>
        <w:tc>
          <w:tcPr>
            <w:tcW w:w="80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1B27" w:rsidRPr="009D1FC7" w:rsidRDefault="003A1B27" w:rsidP="007B1DBF">
            <w:pPr>
              <w:spacing w:before="100" w:beforeAutospacing="1" w:after="100" w:afterAutospacing="1" w:line="240" w:lineRule="auto"/>
              <w:rPr>
                <w:rFonts w:ascii="Times New Roman" w:eastAsia="Times New Roman" w:hAnsi="Times New Roman" w:cs="Times New Roman"/>
                <w:sz w:val="24"/>
                <w:szCs w:val="24"/>
                <w:lang w:eastAsia="ru-RU"/>
              </w:rPr>
            </w:pPr>
            <w:r w:rsidRPr="009D1FC7">
              <w:rPr>
                <w:rFonts w:ascii="Times New Roman" w:eastAsia="Times New Roman" w:hAnsi="Times New Roman" w:cs="Times New Roman"/>
                <w:color w:val="000000"/>
                <w:sz w:val="24"/>
                <w:szCs w:val="24"/>
                <w:lang w:eastAsia="ru-RU"/>
              </w:rPr>
              <w:t xml:space="preserve">обеспечение санитарно-гигиенических условий в помещениях школы </w:t>
            </w:r>
          </w:p>
        </w:tc>
      </w:tr>
      <w:tr w:rsidR="003A1B27" w:rsidRPr="009D1FC7" w:rsidTr="003A1B27">
        <w:trPr>
          <w:tblCellSpacing w:w="0" w:type="dxa"/>
          <w:jc w:val="center"/>
        </w:trPr>
        <w:tc>
          <w:tcPr>
            <w:tcW w:w="0" w:type="auto"/>
            <w:vMerge/>
            <w:tcBorders>
              <w:top w:val="single" w:sz="6" w:space="0" w:color="000000"/>
              <w:left w:val="single" w:sz="6" w:space="0" w:color="auto"/>
              <w:bottom w:val="single" w:sz="6" w:space="0" w:color="auto"/>
              <w:right w:val="nil"/>
            </w:tcBorders>
            <w:vAlign w:val="center"/>
            <w:hideMark/>
          </w:tcPr>
          <w:p w:rsidR="003A1B27" w:rsidRPr="009D1FC7" w:rsidRDefault="003A1B27" w:rsidP="007B1DBF">
            <w:pPr>
              <w:spacing w:after="0" w:line="240" w:lineRule="auto"/>
              <w:rPr>
                <w:rFonts w:ascii="Times New Roman" w:eastAsia="Times New Roman" w:hAnsi="Times New Roman" w:cs="Times New Roman"/>
                <w:sz w:val="24"/>
                <w:szCs w:val="24"/>
                <w:lang w:eastAsia="ru-RU"/>
              </w:rPr>
            </w:pPr>
          </w:p>
        </w:tc>
        <w:tc>
          <w:tcPr>
            <w:tcW w:w="80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1B27" w:rsidRPr="009D1FC7" w:rsidRDefault="003A1B27" w:rsidP="007B1DBF">
            <w:pPr>
              <w:spacing w:before="100" w:beforeAutospacing="1" w:after="100" w:afterAutospacing="1" w:line="240" w:lineRule="auto"/>
              <w:rPr>
                <w:rFonts w:ascii="Times New Roman" w:eastAsia="Times New Roman" w:hAnsi="Times New Roman" w:cs="Times New Roman"/>
                <w:sz w:val="24"/>
                <w:szCs w:val="24"/>
                <w:lang w:eastAsia="ru-RU"/>
              </w:rPr>
            </w:pPr>
            <w:r w:rsidRPr="009D1FC7">
              <w:rPr>
                <w:rFonts w:ascii="Times New Roman" w:eastAsia="Times New Roman" w:hAnsi="Times New Roman" w:cs="Times New Roman"/>
                <w:color w:val="000000"/>
                <w:sz w:val="24"/>
                <w:szCs w:val="24"/>
                <w:lang w:eastAsia="ru-RU"/>
              </w:rPr>
              <w:t xml:space="preserve">обеспечение выполнения требований пожарной и </w:t>
            </w:r>
            <w:proofErr w:type="spellStart"/>
            <w:r w:rsidRPr="009D1FC7">
              <w:rPr>
                <w:rFonts w:ascii="Times New Roman" w:eastAsia="Times New Roman" w:hAnsi="Times New Roman" w:cs="Times New Roman"/>
                <w:color w:val="000000"/>
                <w:sz w:val="24"/>
                <w:szCs w:val="24"/>
                <w:lang w:eastAsia="ru-RU"/>
              </w:rPr>
              <w:t>электробезопасности</w:t>
            </w:r>
            <w:proofErr w:type="spellEnd"/>
            <w:r w:rsidRPr="009D1FC7">
              <w:rPr>
                <w:rFonts w:ascii="Times New Roman" w:eastAsia="Times New Roman" w:hAnsi="Times New Roman" w:cs="Times New Roman"/>
                <w:color w:val="000000"/>
                <w:sz w:val="24"/>
                <w:szCs w:val="24"/>
                <w:lang w:eastAsia="ru-RU"/>
              </w:rPr>
              <w:t>, охраны труда</w:t>
            </w:r>
          </w:p>
        </w:tc>
      </w:tr>
      <w:tr w:rsidR="003A1B27" w:rsidRPr="009D1FC7" w:rsidTr="003A1B27">
        <w:trPr>
          <w:tblCellSpacing w:w="0" w:type="dxa"/>
          <w:jc w:val="center"/>
        </w:trPr>
        <w:tc>
          <w:tcPr>
            <w:tcW w:w="0" w:type="auto"/>
            <w:vMerge/>
            <w:tcBorders>
              <w:top w:val="single" w:sz="6" w:space="0" w:color="000000"/>
              <w:left w:val="single" w:sz="6" w:space="0" w:color="auto"/>
              <w:bottom w:val="single" w:sz="6" w:space="0" w:color="auto"/>
              <w:right w:val="nil"/>
            </w:tcBorders>
            <w:vAlign w:val="center"/>
            <w:hideMark/>
          </w:tcPr>
          <w:p w:rsidR="003A1B27" w:rsidRPr="009D1FC7" w:rsidRDefault="003A1B27" w:rsidP="007B1DBF">
            <w:pPr>
              <w:spacing w:after="0" w:line="240" w:lineRule="auto"/>
              <w:rPr>
                <w:rFonts w:ascii="Times New Roman" w:eastAsia="Times New Roman" w:hAnsi="Times New Roman" w:cs="Times New Roman"/>
                <w:sz w:val="24"/>
                <w:szCs w:val="24"/>
                <w:lang w:eastAsia="ru-RU"/>
              </w:rPr>
            </w:pPr>
          </w:p>
        </w:tc>
        <w:tc>
          <w:tcPr>
            <w:tcW w:w="80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1B27" w:rsidRPr="009D1FC7" w:rsidRDefault="003A1B27" w:rsidP="007B1DBF">
            <w:pPr>
              <w:spacing w:before="100" w:beforeAutospacing="1" w:after="100" w:afterAutospacing="1" w:line="240" w:lineRule="auto"/>
              <w:rPr>
                <w:rFonts w:ascii="Times New Roman" w:eastAsia="Times New Roman" w:hAnsi="Times New Roman" w:cs="Times New Roman"/>
                <w:sz w:val="24"/>
                <w:szCs w:val="24"/>
                <w:lang w:eastAsia="ru-RU"/>
              </w:rPr>
            </w:pPr>
            <w:r w:rsidRPr="009D1FC7">
              <w:rPr>
                <w:rFonts w:ascii="Times New Roman" w:eastAsia="Times New Roman" w:hAnsi="Times New Roman" w:cs="Times New Roman"/>
                <w:color w:val="000000"/>
                <w:sz w:val="24"/>
                <w:szCs w:val="24"/>
                <w:lang w:eastAsia="ru-RU"/>
              </w:rPr>
              <w:t>высокое качество подготовки и организации ремонтных работ</w:t>
            </w:r>
          </w:p>
        </w:tc>
      </w:tr>
      <w:tr w:rsidR="003A1B27" w:rsidRPr="009D1FC7" w:rsidTr="003A1B27">
        <w:trPr>
          <w:tblCellSpacing w:w="0" w:type="dxa"/>
          <w:jc w:val="center"/>
        </w:trPr>
        <w:tc>
          <w:tcPr>
            <w:tcW w:w="2068" w:type="dxa"/>
            <w:vMerge w:val="restart"/>
            <w:tcBorders>
              <w:top w:val="single" w:sz="6" w:space="0" w:color="000000"/>
              <w:left w:val="single" w:sz="6" w:space="0" w:color="auto"/>
              <w:bottom w:val="single" w:sz="6" w:space="0" w:color="auto"/>
              <w:right w:val="nil"/>
            </w:tcBorders>
            <w:tcMar>
              <w:top w:w="0" w:type="dxa"/>
              <w:left w:w="108" w:type="dxa"/>
              <w:bottom w:w="0" w:type="dxa"/>
              <w:right w:w="0" w:type="dxa"/>
            </w:tcMar>
            <w:hideMark/>
          </w:tcPr>
          <w:p w:rsidR="003A1B27" w:rsidRPr="009D1FC7" w:rsidRDefault="003A1B27" w:rsidP="007B1D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1FC7">
              <w:rPr>
                <w:rFonts w:ascii="Times New Roman" w:eastAsia="Times New Roman" w:hAnsi="Times New Roman" w:cs="Times New Roman"/>
                <w:color w:val="000000"/>
                <w:sz w:val="24"/>
                <w:szCs w:val="24"/>
                <w:lang w:eastAsia="ru-RU"/>
              </w:rPr>
              <w:t>Работники бухгалтерии</w:t>
            </w:r>
          </w:p>
        </w:tc>
        <w:tc>
          <w:tcPr>
            <w:tcW w:w="80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1B27" w:rsidRPr="009D1FC7" w:rsidRDefault="003A1B27" w:rsidP="007B1DBF">
            <w:pPr>
              <w:spacing w:before="100" w:beforeAutospacing="1" w:after="100" w:afterAutospacing="1" w:line="240" w:lineRule="auto"/>
              <w:rPr>
                <w:rFonts w:ascii="Times New Roman" w:eastAsia="Times New Roman" w:hAnsi="Times New Roman" w:cs="Times New Roman"/>
                <w:sz w:val="24"/>
                <w:szCs w:val="24"/>
                <w:lang w:eastAsia="ru-RU"/>
              </w:rPr>
            </w:pPr>
            <w:r w:rsidRPr="009D1FC7">
              <w:rPr>
                <w:rFonts w:ascii="Times New Roman" w:eastAsia="Times New Roman" w:hAnsi="Times New Roman" w:cs="Times New Roman"/>
                <w:color w:val="000000"/>
                <w:sz w:val="24"/>
                <w:szCs w:val="24"/>
                <w:lang w:eastAsia="ru-RU"/>
              </w:rPr>
              <w:t xml:space="preserve">своевременное и качественное предоставление отчетности </w:t>
            </w:r>
          </w:p>
        </w:tc>
      </w:tr>
      <w:tr w:rsidR="003A1B27" w:rsidRPr="009D1FC7" w:rsidTr="003A1B27">
        <w:trPr>
          <w:tblCellSpacing w:w="0" w:type="dxa"/>
          <w:jc w:val="center"/>
        </w:trPr>
        <w:tc>
          <w:tcPr>
            <w:tcW w:w="0" w:type="auto"/>
            <w:vMerge/>
            <w:tcBorders>
              <w:top w:val="single" w:sz="6" w:space="0" w:color="000000"/>
              <w:left w:val="single" w:sz="6" w:space="0" w:color="auto"/>
              <w:bottom w:val="single" w:sz="6" w:space="0" w:color="auto"/>
              <w:right w:val="nil"/>
            </w:tcBorders>
            <w:vAlign w:val="center"/>
            <w:hideMark/>
          </w:tcPr>
          <w:p w:rsidR="003A1B27" w:rsidRPr="009D1FC7" w:rsidRDefault="003A1B27" w:rsidP="007B1DBF">
            <w:pPr>
              <w:spacing w:after="0" w:line="240" w:lineRule="auto"/>
              <w:rPr>
                <w:rFonts w:ascii="Times New Roman" w:eastAsia="Times New Roman" w:hAnsi="Times New Roman" w:cs="Times New Roman"/>
                <w:sz w:val="24"/>
                <w:szCs w:val="24"/>
                <w:lang w:eastAsia="ru-RU"/>
              </w:rPr>
            </w:pPr>
          </w:p>
        </w:tc>
        <w:tc>
          <w:tcPr>
            <w:tcW w:w="80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1B27" w:rsidRPr="009D1FC7" w:rsidRDefault="003A1B27" w:rsidP="007B1DBF">
            <w:pPr>
              <w:spacing w:before="100" w:beforeAutospacing="1" w:after="100" w:afterAutospacing="1" w:line="240" w:lineRule="auto"/>
              <w:rPr>
                <w:rFonts w:ascii="Times New Roman" w:eastAsia="Times New Roman" w:hAnsi="Times New Roman" w:cs="Times New Roman"/>
                <w:sz w:val="24"/>
                <w:szCs w:val="24"/>
                <w:lang w:eastAsia="ru-RU"/>
              </w:rPr>
            </w:pPr>
            <w:r w:rsidRPr="009D1FC7">
              <w:rPr>
                <w:rFonts w:ascii="Times New Roman" w:eastAsia="Times New Roman" w:hAnsi="Times New Roman" w:cs="Times New Roman"/>
                <w:color w:val="000000"/>
                <w:sz w:val="24"/>
                <w:szCs w:val="24"/>
                <w:lang w:eastAsia="ru-RU"/>
              </w:rPr>
              <w:t xml:space="preserve">разработка новых программ, положений, подготовка экономических расчетов </w:t>
            </w:r>
          </w:p>
        </w:tc>
      </w:tr>
      <w:tr w:rsidR="003A1B27" w:rsidRPr="009D1FC7" w:rsidTr="003A1B27">
        <w:trPr>
          <w:tblCellSpacing w:w="0" w:type="dxa"/>
          <w:jc w:val="center"/>
        </w:trPr>
        <w:tc>
          <w:tcPr>
            <w:tcW w:w="0" w:type="auto"/>
            <w:vMerge/>
            <w:tcBorders>
              <w:top w:val="single" w:sz="6" w:space="0" w:color="000000"/>
              <w:left w:val="single" w:sz="6" w:space="0" w:color="auto"/>
              <w:bottom w:val="single" w:sz="6" w:space="0" w:color="auto"/>
              <w:right w:val="nil"/>
            </w:tcBorders>
            <w:vAlign w:val="center"/>
            <w:hideMark/>
          </w:tcPr>
          <w:p w:rsidR="003A1B27" w:rsidRPr="009D1FC7" w:rsidRDefault="003A1B27" w:rsidP="007B1DBF">
            <w:pPr>
              <w:spacing w:after="0" w:line="240" w:lineRule="auto"/>
              <w:rPr>
                <w:rFonts w:ascii="Times New Roman" w:eastAsia="Times New Roman" w:hAnsi="Times New Roman" w:cs="Times New Roman"/>
                <w:sz w:val="24"/>
                <w:szCs w:val="24"/>
                <w:lang w:eastAsia="ru-RU"/>
              </w:rPr>
            </w:pPr>
          </w:p>
        </w:tc>
        <w:tc>
          <w:tcPr>
            <w:tcW w:w="80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1B27" w:rsidRPr="009D1FC7" w:rsidRDefault="003A1B27" w:rsidP="007B1DBF">
            <w:pPr>
              <w:spacing w:before="100" w:beforeAutospacing="1" w:after="100" w:afterAutospacing="1" w:line="240" w:lineRule="auto"/>
              <w:rPr>
                <w:rFonts w:ascii="Times New Roman" w:eastAsia="Times New Roman" w:hAnsi="Times New Roman" w:cs="Times New Roman"/>
                <w:sz w:val="24"/>
                <w:szCs w:val="24"/>
                <w:lang w:eastAsia="ru-RU"/>
              </w:rPr>
            </w:pPr>
            <w:r w:rsidRPr="009D1FC7">
              <w:rPr>
                <w:rFonts w:ascii="Times New Roman" w:eastAsia="Times New Roman" w:hAnsi="Times New Roman" w:cs="Times New Roman"/>
                <w:color w:val="000000"/>
                <w:sz w:val="24"/>
                <w:szCs w:val="24"/>
                <w:lang w:eastAsia="ru-RU"/>
              </w:rPr>
              <w:t>формирование оптимальной сметы расходов</w:t>
            </w:r>
          </w:p>
        </w:tc>
      </w:tr>
      <w:tr w:rsidR="003A1B27" w:rsidRPr="009D1FC7" w:rsidTr="003A1B27">
        <w:trPr>
          <w:tblCellSpacing w:w="0" w:type="dxa"/>
          <w:jc w:val="center"/>
        </w:trPr>
        <w:tc>
          <w:tcPr>
            <w:tcW w:w="0" w:type="auto"/>
            <w:vMerge/>
            <w:tcBorders>
              <w:top w:val="single" w:sz="6" w:space="0" w:color="000000"/>
              <w:left w:val="single" w:sz="6" w:space="0" w:color="auto"/>
              <w:bottom w:val="single" w:sz="6" w:space="0" w:color="auto"/>
              <w:right w:val="nil"/>
            </w:tcBorders>
            <w:vAlign w:val="center"/>
            <w:hideMark/>
          </w:tcPr>
          <w:p w:rsidR="003A1B27" w:rsidRPr="009D1FC7" w:rsidRDefault="003A1B27" w:rsidP="007B1DBF">
            <w:pPr>
              <w:spacing w:after="0" w:line="240" w:lineRule="auto"/>
              <w:rPr>
                <w:rFonts w:ascii="Times New Roman" w:eastAsia="Times New Roman" w:hAnsi="Times New Roman" w:cs="Times New Roman"/>
                <w:sz w:val="24"/>
                <w:szCs w:val="24"/>
                <w:lang w:eastAsia="ru-RU"/>
              </w:rPr>
            </w:pPr>
          </w:p>
        </w:tc>
        <w:tc>
          <w:tcPr>
            <w:tcW w:w="80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1B27" w:rsidRPr="009D1FC7" w:rsidRDefault="003A1B27" w:rsidP="003A1B27">
            <w:pPr>
              <w:spacing w:before="100" w:beforeAutospacing="1" w:after="100" w:afterAutospacing="1" w:line="240" w:lineRule="auto"/>
              <w:rPr>
                <w:rFonts w:ascii="Times New Roman" w:eastAsia="Times New Roman" w:hAnsi="Times New Roman" w:cs="Times New Roman"/>
                <w:sz w:val="24"/>
                <w:szCs w:val="24"/>
                <w:lang w:eastAsia="ru-RU"/>
              </w:rPr>
            </w:pPr>
            <w:r w:rsidRPr="009D1FC7">
              <w:rPr>
                <w:rFonts w:ascii="Times New Roman" w:eastAsia="Times New Roman" w:hAnsi="Times New Roman" w:cs="Times New Roman"/>
                <w:color w:val="000000"/>
                <w:sz w:val="24"/>
                <w:szCs w:val="24"/>
                <w:lang w:eastAsia="ru-RU"/>
              </w:rPr>
              <w:t>качественное ведение документации</w:t>
            </w:r>
          </w:p>
        </w:tc>
      </w:tr>
      <w:tr w:rsidR="003A1B27" w:rsidRPr="009D1FC7" w:rsidTr="003A1B27">
        <w:trPr>
          <w:tblCellSpacing w:w="0" w:type="dxa"/>
          <w:jc w:val="center"/>
        </w:trPr>
        <w:tc>
          <w:tcPr>
            <w:tcW w:w="2068" w:type="dxa"/>
            <w:vMerge w:val="restart"/>
            <w:tcBorders>
              <w:top w:val="single" w:sz="6" w:space="0" w:color="000000"/>
              <w:left w:val="single" w:sz="6" w:space="0" w:color="auto"/>
              <w:bottom w:val="single" w:sz="6" w:space="0" w:color="auto"/>
              <w:right w:val="nil"/>
            </w:tcBorders>
            <w:tcMar>
              <w:top w:w="0" w:type="dxa"/>
              <w:left w:w="108" w:type="dxa"/>
              <w:bottom w:w="0" w:type="dxa"/>
              <w:right w:w="0" w:type="dxa"/>
            </w:tcMar>
            <w:hideMark/>
          </w:tcPr>
          <w:p w:rsidR="003A1B27" w:rsidRPr="009D1FC7" w:rsidRDefault="003A1B27" w:rsidP="007B1D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1FC7">
              <w:rPr>
                <w:rFonts w:ascii="Times New Roman" w:eastAsia="Times New Roman" w:hAnsi="Times New Roman" w:cs="Times New Roman"/>
                <w:color w:val="000000"/>
                <w:sz w:val="24"/>
                <w:szCs w:val="24"/>
                <w:lang w:eastAsia="ru-RU"/>
              </w:rPr>
              <w:t>Водитель</w:t>
            </w:r>
          </w:p>
        </w:tc>
        <w:tc>
          <w:tcPr>
            <w:tcW w:w="80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1B27" w:rsidRPr="009D1FC7" w:rsidRDefault="003A1B27" w:rsidP="007B1DBF">
            <w:pPr>
              <w:spacing w:before="100" w:beforeAutospacing="1" w:after="100" w:afterAutospacing="1" w:line="240" w:lineRule="auto"/>
              <w:rPr>
                <w:rFonts w:ascii="Times New Roman" w:eastAsia="Times New Roman" w:hAnsi="Times New Roman" w:cs="Times New Roman"/>
                <w:sz w:val="24"/>
                <w:szCs w:val="24"/>
                <w:lang w:eastAsia="ru-RU"/>
              </w:rPr>
            </w:pPr>
            <w:r w:rsidRPr="009D1FC7">
              <w:rPr>
                <w:rFonts w:ascii="Times New Roman" w:eastAsia="Times New Roman" w:hAnsi="Times New Roman" w:cs="Times New Roman"/>
                <w:color w:val="000000"/>
                <w:sz w:val="24"/>
                <w:szCs w:val="24"/>
                <w:lang w:eastAsia="ru-RU"/>
              </w:rPr>
              <w:t xml:space="preserve">обеспечение исправного технического состояния автотранспорта </w:t>
            </w:r>
          </w:p>
        </w:tc>
      </w:tr>
      <w:tr w:rsidR="003A1B27" w:rsidRPr="009D1FC7" w:rsidTr="003A1B27">
        <w:trPr>
          <w:tblCellSpacing w:w="0" w:type="dxa"/>
          <w:jc w:val="center"/>
        </w:trPr>
        <w:tc>
          <w:tcPr>
            <w:tcW w:w="0" w:type="auto"/>
            <w:vMerge/>
            <w:tcBorders>
              <w:top w:val="single" w:sz="6" w:space="0" w:color="000000"/>
              <w:left w:val="single" w:sz="6" w:space="0" w:color="auto"/>
              <w:bottom w:val="single" w:sz="6" w:space="0" w:color="auto"/>
              <w:right w:val="nil"/>
            </w:tcBorders>
            <w:vAlign w:val="center"/>
            <w:hideMark/>
          </w:tcPr>
          <w:p w:rsidR="003A1B27" w:rsidRPr="009D1FC7" w:rsidRDefault="003A1B27" w:rsidP="007B1DBF">
            <w:pPr>
              <w:spacing w:after="0" w:line="240" w:lineRule="auto"/>
              <w:rPr>
                <w:rFonts w:ascii="Times New Roman" w:eastAsia="Times New Roman" w:hAnsi="Times New Roman" w:cs="Times New Roman"/>
                <w:sz w:val="24"/>
                <w:szCs w:val="24"/>
                <w:lang w:eastAsia="ru-RU"/>
              </w:rPr>
            </w:pPr>
          </w:p>
        </w:tc>
        <w:tc>
          <w:tcPr>
            <w:tcW w:w="80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1B27" w:rsidRPr="009D1FC7" w:rsidRDefault="003A1B27" w:rsidP="007B1DBF">
            <w:pPr>
              <w:spacing w:before="100" w:beforeAutospacing="1" w:after="100" w:afterAutospacing="1" w:line="240" w:lineRule="auto"/>
              <w:rPr>
                <w:rFonts w:ascii="Times New Roman" w:eastAsia="Times New Roman" w:hAnsi="Times New Roman" w:cs="Times New Roman"/>
                <w:sz w:val="24"/>
                <w:szCs w:val="24"/>
                <w:lang w:eastAsia="ru-RU"/>
              </w:rPr>
            </w:pPr>
            <w:r w:rsidRPr="009D1FC7">
              <w:rPr>
                <w:rFonts w:ascii="Times New Roman" w:eastAsia="Times New Roman" w:hAnsi="Times New Roman" w:cs="Times New Roman"/>
                <w:color w:val="000000"/>
                <w:sz w:val="24"/>
                <w:szCs w:val="24"/>
                <w:lang w:eastAsia="ru-RU"/>
              </w:rPr>
              <w:t>обеспечение безопасной перевозки детей</w:t>
            </w:r>
          </w:p>
        </w:tc>
      </w:tr>
      <w:tr w:rsidR="003A1B27" w:rsidRPr="009D1FC7" w:rsidTr="003A1B27">
        <w:trPr>
          <w:tblCellSpacing w:w="0" w:type="dxa"/>
          <w:jc w:val="center"/>
        </w:trPr>
        <w:tc>
          <w:tcPr>
            <w:tcW w:w="0" w:type="auto"/>
            <w:vMerge/>
            <w:tcBorders>
              <w:top w:val="single" w:sz="6" w:space="0" w:color="000000"/>
              <w:left w:val="single" w:sz="6" w:space="0" w:color="auto"/>
              <w:bottom w:val="single" w:sz="6" w:space="0" w:color="auto"/>
              <w:right w:val="nil"/>
            </w:tcBorders>
            <w:vAlign w:val="center"/>
            <w:hideMark/>
          </w:tcPr>
          <w:p w:rsidR="003A1B27" w:rsidRPr="009D1FC7" w:rsidRDefault="003A1B27" w:rsidP="007B1DBF">
            <w:pPr>
              <w:spacing w:after="0" w:line="240" w:lineRule="auto"/>
              <w:rPr>
                <w:rFonts w:ascii="Times New Roman" w:eastAsia="Times New Roman" w:hAnsi="Times New Roman" w:cs="Times New Roman"/>
                <w:sz w:val="24"/>
                <w:szCs w:val="24"/>
                <w:lang w:eastAsia="ru-RU"/>
              </w:rPr>
            </w:pPr>
          </w:p>
        </w:tc>
        <w:tc>
          <w:tcPr>
            <w:tcW w:w="80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1B27" w:rsidRPr="009D1FC7" w:rsidRDefault="003A1B27" w:rsidP="007B1DBF">
            <w:pPr>
              <w:spacing w:before="100" w:beforeAutospacing="1" w:after="100" w:afterAutospacing="1" w:line="240" w:lineRule="auto"/>
              <w:rPr>
                <w:rFonts w:ascii="Times New Roman" w:eastAsia="Times New Roman" w:hAnsi="Times New Roman" w:cs="Times New Roman"/>
                <w:sz w:val="24"/>
                <w:szCs w:val="24"/>
                <w:lang w:eastAsia="ru-RU"/>
              </w:rPr>
            </w:pPr>
            <w:r w:rsidRPr="009D1FC7">
              <w:rPr>
                <w:rFonts w:ascii="Times New Roman" w:eastAsia="Times New Roman" w:hAnsi="Times New Roman" w:cs="Times New Roman"/>
                <w:color w:val="000000"/>
                <w:sz w:val="24"/>
                <w:szCs w:val="24"/>
                <w:lang w:eastAsia="ru-RU"/>
              </w:rPr>
              <w:t>отсутствие ДТП, замечаний</w:t>
            </w:r>
          </w:p>
        </w:tc>
      </w:tr>
      <w:tr w:rsidR="003A1B27" w:rsidRPr="009D1FC7" w:rsidTr="003A1B27">
        <w:trPr>
          <w:tblCellSpacing w:w="0" w:type="dxa"/>
          <w:jc w:val="center"/>
        </w:trPr>
        <w:tc>
          <w:tcPr>
            <w:tcW w:w="2068" w:type="dxa"/>
            <w:vMerge w:val="restart"/>
            <w:tcBorders>
              <w:top w:val="single" w:sz="6" w:space="0" w:color="000000"/>
              <w:left w:val="single" w:sz="6" w:space="0" w:color="auto"/>
              <w:bottom w:val="single" w:sz="6" w:space="0" w:color="auto"/>
              <w:right w:val="nil"/>
            </w:tcBorders>
            <w:tcMar>
              <w:top w:w="0" w:type="dxa"/>
              <w:left w:w="108" w:type="dxa"/>
              <w:bottom w:w="0" w:type="dxa"/>
              <w:right w:w="0" w:type="dxa"/>
            </w:tcMar>
            <w:hideMark/>
          </w:tcPr>
          <w:p w:rsidR="003A1B27" w:rsidRPr="009D1FC7" w:rsidRDefault="003A1B27" w:rsidP="007B1D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1FC7">
              <w:rPr>
                <w:rFonts w:ascii="Times New Roman" w:eastAsia="Times New Roman" w:hAnsi="Times New Roman" w:cs="Times New Roman"/>
                <w:color w:val="000000"/>
                <w:sz w:val="24"/>
                <w:szCs w:val="24"/>
                <w:lang w:eastAsia="ru-RU"/>
              </w:rPr>
              <w:t>Обслуживающий персонал (уборщица, дворник и т.д.)</w:t>
            </w:r>
          </w:p>
        </w:tc>
        <w:tc>
          <w:tcPr>
            <w:tcW w:w="80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1B27" w:rsidRPr="009D1FC7" w:rsidRDefault="003A1B27" w:rsidP="007B1DBF">
            <w:pPr>
              <w:spacing w:before="100" w:beforeAutospacing="1" w:after="100" w:afterAutospacing="1" w:line="240" w:lineRule="auto"/>
              <w:rPr>
                <w:rFonts w:ascii="Times New Roman" w:eastAsia="Times New Roman" w:hAnsi="Times New Roman" w:cs="Times New Roman"/>
                <w:sz w:val="24"/>
                <w:szCs w:val="24"/>
                <w:lang w:eastAsia="ru-RU"/>
              </w:rPr>
            </w:pPr>
            <w:r w:rsidRPr="009D1FC7">
              <w:rPr>
                <w:rFonts w:ascii="Times New Roman" w:eastAsia="Times New Roman" w:hAnsi="Times New Roman" w:cs="Times New Roman"/>
                <w:color w:val="000000"/>
                <w:sz w:val="24"/>
                <w:szCs w:val="24"/>
                <w:lang w:eastAsia="ru-RU"/>
              </w:rPr>
              <w:t>проведение генеральных уборок</w:t>
            </w:r>
          </w:p>
        </w:tc>
      </w:tr>
      <w:tr w:rsidR="003A1B27" w:rsidRPr="009D1FC7" w:rsidTr="003A1B27">
        <w:trPr>
          <w:tblCellSpacing w:w="0" w:type="dxa"/>
          <w:jc w:val="center"/>
        </w:trPr>
        <w:tc>
          <w:tcPr>
            <w:tcW w:w="0" w:type="auto"/>
            <w:vMerge/>
            <w:tcBorders>
              <w:top w:val="single" w:sz="6" w:space="0" w:color="000000"/>
              <w:left w:val="single" w:sz="6" w:space="0" w:color="auto"/>
              <w:bottom w:val="single" w:sz="6" w:space="0" w:color="auto"/>
              <w:right w:val="nil"/>
            </w:tcBorders>
            <w:vAlign w:val="center"/>
            <w:hideMark/>
          </w:tcPr>
          <w:p w:rsidR="003A1B27" w:rsidRPr="009D1FC7" w:rsidRDefault="003A1B27" w:rsidP="007B1DBF">
            <w:pPr>
              <w:spacing w:after="0" w:line="240" w:lineRule="auto"/>
              <w:rPr>
                <w:rFonts w:ascii="Times New Roman" w:eastAsia="Times New Roman" w:hAnsi="Times New Roman" w:cs="Times New Roman"/>
                <w:sz w:val="24"/>
                <w:szCs w:val="24"/>
                <w:lang w:eastAsia="ru-RU"/>
              </w:rPr>
            </w:pPr>
          </w:p>
        </w:tc>
        <w:tc>
          <w:tcPr>
            <w:tcW w:w="80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1B27" w:rsidRPr="009D1FC7" w:rsidRDefault="003A1B27" w:rsidP="007B1DBF">
            <w:pPr>
              <w:spacing w:before="100" w:beforeAutospacing="1" w:after="100" w:afterAutospacing="1" w:line="240" w:lineRule="auto"/>
              <w:rPr>
                <w:rFonts w:ascii="Times New Roman" w:eastAsia="Times New Roman" w:hAnsi="Times New Roman" w:cs="Times New Roman"/>
                <w:sz w:val="24"/>
                <w:szCs w:val="24"/>
                <w:lang w:eastAsia="ru-RU"/>
              </w:rPr>
            </w:pPr>
            <w:r w:rsidRPr="009D1FC7">
              <w:rPr>
                <w:rFonts w:ascii="Times New Roman" w:eastAsia="Times New Roman" w:hAnsi="Times New Roman" w:cs="Times New Roman"/>
                <w:color w:val="000000"/>
                <w:sz w:val="24"/>
                <w:szCs w:val="24"/>
                <w:lang w:eastAsia="ru-RU"/>
              </w:rPr>
              <w:t xml:space="preserve">содержание участка в соответствии с требованиями </w:t>
            </w:r>
            <w:proofErr w:type="spellStart"/>
            <w:r w:rsidRPr="009D1FC7">
              <w:rPr>
                <w:rFonts w:ascii="Times New Roman" w:eastAsia="Times New Roman" w:hAnsi="Times New Roman" w:cs="Times New Roman"/>
                <w:color w:val="000000"/>
                <w:sz w:val="24"/>
                <w:szCs w:val="24"/>
                <w:lang w:eastAsia="ru-RU"/>
              </w:rPr>
              <w:t>СанПиН</w:t>
            </w:r>
            <w:proofErr w:type="spellEnd"/>
            <w:r w:rsidRPr="009D1FC7">
              <w:rPr>
                <w:rFonts w:ascii="Times New Roman" w:eastAsia="Times New Roman" w:hAnsi="Times New Roman" w:cs="Times New Roman"/>
                <w:color w:val="000000"/>
                <w:sz w:val="24"/>
                <w:szCs w:val="24"/>
                <w:lang w:eastAsia="ru-RU"/>
              </w:rPr>
              <w:t>, качественная уборка помещений</w:t>
            </w:r>
          </w:p>
        </w:tc>
      </w:tr>
      <w:tr w:rsidR="003A1B27" w:rsidRPr="009D1FC7" w:rsidTr="003A1B27">
        <w:trPr>
          <w:tblCellSpacing w:w="0" w:type="dxa"/>
          <w:jc w:val="center"/>
        </w:trPr>
        <w:tc>
          <w:tcPr>
            <w:tcW w:w="0" w:type="auto"/>
            <w:vMerge/>
            <w:tcBorders>
              <w:top w:val="single" w:sz="6" w:space="0" w:color="000000"/>
              <w:left w:val="single" w:sz="6" w:space="0" w:color="auto"/>
              <w:bottom w:val="single" w:sz="6" w:space="0" w:color="auto"/>
              <w:right w:val="nil"/>
            </w:tcBorders>
            <w:vAlign w:val="center"/>
            <w:hideMark/>
          </w:tcPr>
          <w:p w:rsidR="003A1B27" w:rsidRPr="009D1FC7" w:rsidRDefault="003A1B27" w:rsidP="007B1DBF">
            <w:pPr>
              <w:spacing w:after="0" w:line="240" w:lineRule="auto"/>
              <w:rPr>
                <w:rFonts w:ascii="Times New Roman" w:eastAsia="Times New Roman" w:hAnsi="Times New Roman" w:cs="Times New Roman"/>
                <w:sz w:val="24"/>
                <w:szCs w:val="24"/>
                <w:lang w:eastAsia="ru-RU"/>
              </w:rPr>
            </w:pPr>
          </w:p>
        </w:tc>
        <w:tc>
          <w:tcPr>
            <w:tcW w:w="80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1B27" w:rsidRPr="009D1FC7" w:rsidRDefault="003A1B27" w:rsidP="007B1DBF">
            <w:pPr>
              <w:spacing w:before="100" w:beforeAutospacing="1" w:after="100" w:afterAutospacing="1" w:line="240" w:lineRule="auto"/>
              <w:rPr>
                <w:rFonts w:ascii="Times New Roman" w:eastAsia="Times New Roman" w:hAnsi="Times New Roman" w:cs="Times New Roman"/>
                <w:sz w:val="24"/>
                <w:szCs w:val="24"/>
                <w:lang w:eastAsia="ru-RU"/>
              </w:rPr>
            </w:pPr>
            <w:r w:rsidRPr="009D1FC7">
              <w:rPr>
                <w:rFonts w:ascii="Times New Roman" w:eastAsia="Times New Roman" w:hAnsi="Times New Roman" w:cs="Times New Roman"/>
                <w:color w:val="000000"/>
                <w:sz w:val="24"/>
                <w:szCs w:val="24"/>
                <w:lang w:eastAsia="ru-RU"/>
              </w:rPr>
              <w:t>оперативность выполнения заявок по устранению технических неполадок</w:t>
            </w:r>
          </w:p>
        </w:tc>
      </w:tr>
    </w:tbl>
    <w:p w:rsidR="003A1B27" w:rsidRDefault="003A1B27" w:rsidP="003A1B27">
      <w:pPr>
        <w:shd w:val="clear" w:color="auto" w:fill="FFFFFF"/>
        <w:spacing w:after="0" w:line="360" w:lineRule="atLeast"/>
        <w:rPr>
          <w:rFonts w:ascii="Georgia" w:eastAsia="Times New Roman" w:hAnsi="Georgia" w:cs="Times New Roman"/>
          <w:color w:val="333333"/>
          <w:sz w:val="24"/>
          <w:szCs w:val="24"/>
          <w:lang w:eastAsia="ru-RU"/>
        </w:rPr>
      </w:pPr>
    </w:p>
    <w:p w:rsidR="003A1B27" w:rsidRDefault="003A1B27" w:rsidP="003A1B27">
      <w:pPr>
        <w:shd w:val="clear" w:color="auto" w:fill="FFFFFF"/>
        <w:spacing w:after="0" w:line="360" w:lineRule="atLeast"/>
        <w:rPr>
          <w:rFonts w:ascii="Georgia" w:eastAsia="Times New Roman" w:hAnsi="Georgia" w:cs="Times New Roman"/>
          <w:color w:val="333333"/>
          <w:sz w:val="24"/>
          <w:szCs w:val="24"/>
          <w:lang w:eastAsia="ru-RU"/>
        </w:rPr>
      </w:pPr>
    </w:p>
    <w:p w:rsidR="003A1B27" w:rsidRPr="00EE6709" w:rsidRDefault="003A1B27" w:rsidP="003A1B27">
      <w:pPr>
        <w:shd w:val="clear" w:color="auto" w:fill="FFFFFF"/>
        <w:spacing w:after="0" w:line="360" w:lineRule="atLeast"/>
        <w:rPr>
          <w:rFonts w:ascii="Georgia" w:eastAsia="Times New Roman" w:hAnsi="Georgia" w:cs="Times New Roman"/>
          <w:color w:val="333333"/>
          <w:sz w:val="24"/>
          <w:szCs w:val="24"/>
          <w:lang w:eastAsia="ru-RU"/>
        </w:rPr>
      </w:pPr>
      <w:r w:rsidRPr="00EE6709">
        <w:rPr>
          <w:rFonts w:ascii="Georgia" w:eastAsia="Times New Roman" w:hAnsi="Georgia" w:cs="Times New Roman"/>
          <w:color w:val="333333"/>
          <w:sz w:val="24"/>
          <w:szCs w:val="24"/>
          <w:lang w:eastAsia="ru-RU"/>
        </w:rPr>
        <w:t>5.3 Выплаты стимулирующего характера для  завхоза (непостоянные)</w:t>
      </w:r>
    </w:p>
    <w:tbl>
      <w:tblPr>
        <w:tblW w:w="5000"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tblPr>
      <w:tblGrid>
        <w:gridCol w:w="8812"/>
        <w:gridCol w:w="2374"/>
      </w:tblGrid>
      <w:tr w:rsidR="003A1B27" w:rsidRPr="003A1B27" w:rsidTr="003A1B27">
        <w:tc>
          <w:tcPr>
            <w:tcW w:w="3939" w:type="pct"/>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vAlign w:val="center"/>
            <w:hideMark/>
          </w:tcPr>
          <w:p w:rsidR="003A1B27" w:rsidRPr="003A1B27" w:rsidRDefault="003A1B27" w:rsidP="003A1B27">
            <w:pPr>
              <w:spacing w:after="0" w:line="270" w:lineRule="atLeast"/>
              <w:rPr>
                <w:rFonts w:ascii="Georgia" w:eastAsia="Times New Roman" w:hAnsi="Georgia" w:cs="Times New Roman"/>
                <w:color w:val="666666"/>
                <w:lang w:eastAsia="ru-RU"/>
              </w:rPr>
            </w:pPr>
            <w:r w:rsidRPr="003A1B27">
              <w:rPr>
                <w:rFonts w:ascii="Georgia" w:eastAsia="Times New Roman" w:hAnsi="Georgia" w:cs="Times New Roman"/>
                <w:color w:val="333333"/>
                <w:lang w:eastAsia="ru-RU"/>
              </w:rPr>
              <w:t> </w:t>
            </w:r>
            <w:r w:rsidRPr="003A1B27">
              <w:rPr>
                <w:rFonts w:ascii="Georgia" w:eastAsia="Times New Roman" w:hAnsi="Georgia" w:cs="Times New Roman"/>
                <w:color w:val="666666"/>
                <w:lang w:eastAsia="ru-RU"/>
              </w:rPr>
              <w:t xml:space="preserve">1. Высокое качество подготовки и организации ремонтных работ. </w:t>
            </w:r>
          </w:p>
          <w:p w:rsidR="003A1B27" w:rsidRPr="003A1B27" w:rsidRDefault="003A1B27" w:rsidP="003A1B27">
            <w:pPr>
              <w:spacing w:after="0" w:line="270" w:lineRule="atLeast"/>
              <w:rPr>
                <w:rFonts w:ascii="Georgia" w:eastAsia="Times New Roman" w:hAnsi="Georgia" w:cs="Times New Roman"/>
                <w:color w:val="666666"/>
                <w:lang w:eastAsia="ru-RU"/>
              </w:rPr>
            </w:pPr>
            <w:r w:rsidRPr="003A1B27">
              <w:rPr>
                <w:rFonts w:ascii="Georgia" w:eastAsia="Times New Roman" w:hAnsi="Georgia" w:cs="Times New Roman"/>
                <w:color w:val="666666"/>
                <w:lang w:eastAsia="ru-RU"/>
              </w:rPr>
              <w:t>2. Эффективная деятельность по подготовке школы к новому учебному году.</w:t>
            </w:r>
          </w:p>
          <w:p w:rsidR="003A1B27" w:rsidRPr="003A1B27" w:rsidRDefault="003A1B27" w:rsidP="003A1B27">
            <w:pPr>
              <w:spacing w:after="0" w:line="270" w:lineRule="atLeast"/>
              <w:rPr>
                <w:rFonts w:ascii="Georgia" w:eastAsia="Times New Roman" w:hAnsi="Georgia" w:cs="Times New Roman"/>
                <w:color w:val="666666"/>
                <w:lang w:eastAsia="ru-RU"/>
              </w:rPr>
            </w:pPr>
            <w:r w:rsidRPr="003A1B27">
              <w:rPr>
                <w:rFonts w:ascii="Georgia" w:eastAsia="Times New Roman" w:hAnsi="Georgia" w:cs="Times New Roman"/>
                <w:color w:val="666666"/>
                <w:lang w:eastAsia="ru-RU"/>
              </w:rPr>
              <w:t>3. Активная работа по укреплению и развитию материальной базы образовательного учреждения.</w:t>
            </w:r>
          </w:p>
          <w:p w:rsidR="003A1B27" w:rsidRPr="003A1B27" w:rsidRDefault="003A1B27" w:rsidP="003A1B27">
            <w:pPr>
              <w:spacing w:after="0" w:line="270" w:lineRule="atLeast"/>
              <w:rPr>
                <w:rFonts w:ascii="Georgia" w:eastAsia="Times New Roman" w:hAnsi="Georgia" w:cs="Times New Roman"/>
                <w:color w:val="666666"/>
                <w:lang w:eastAsia="ru-RU"/>
              </w:rPr>
            </w:pPr>
            <w:r w:rsidRPr="003A1B27">
              <w:rPr>
                <w:rFonts w:ascii="Georgia" w:eastAsia="Times New Roman" w:hAnsi="Georgia" w:cs="Times New Roman"/>
                <w:color w:val="666666"/>
                <w:lang w:eastAsia="ru-RU"/>
              </w:rPr>
              <w:t>4. Качественное и своевременное проведение мероприятий, связанных с началом и завершением отопительного сезона.</w:t>
            </w:r>
          </w:p>
          <w:p w:rsidR="003A1B27" w:rsidRPr="003A1B27" w:rsidRDefault="003A1B27" w:rsidP="003A1B27">
            <w:pPr>
              <w:spacing w:after="0" w:line="270" w:lineRule="atLeast"/>
              <w:ind w:left="360"/>
              <w:rPr>
                <w:rFonts w:ascii="Georgia" w:eastAsia="Times New Roman" w:hAnsi="Georgia" w:cs="Times New Roman"/>
                <w:color w:val="666666"/>
                <w:lang w:eastAsia="ru-RU"/>
              </w:rPr>
            </w:pPr>
            <w:r w:rsidRPr="003A1B27">
              <w:rPr>
                <w:rFonts w:ascii="Georgia" w:eastAsia="Times New Roman" w:hAnsi="Georgia" w:cs="Times New Roman"/>
                <w:color w:val="666666"/>
                <w:lang w:eastAsia="ru-RU"/>
              </w:rPr>
              <w:t xml:space="preserve">5.  Обеспечение выполнения требований пожарной и </w:t>
            </w:r>
            <w:proofErr w:type="spellStart"/>
            <w:r w:rsidRPr="003A1B27">
              <w:rPr>
                <w:rFonts w:ascii="Georgia" w:eastAsia="Times New Roman" w:hAnsi="Georgia" w:cs="Times New Roman"/>
                <w:color w:val="666666"/>
                <w:lang w:eastAsia="ru-RU"/>
              </w:rPr>
              <w:t>электробезопасности</w:t>
            </w:r>
            <w:proofErr w:type="spellEnd"/>
            <w:r w:rsidRPr="003A1B27">
              <w:rPr>
                <w:rFonts w:ascii="Georgia" w:eastAsia="Times New Roman" w:hAnsi="Georgia" w:cs="Times New Roman"/>
                <w:color w:val="666666"/>
                <w:lang w:eastAsia="ru-RU"/>
              </w:rPr>
              <w:t>, охраны труда.</w:t>
            </w:r>
          </w:p>
          <w:p w:rsidR="003A1B27" w:rsidRPr="003A1B27" w:rsidRDefault="003A1B27" w:rsidP="003A1B27">
            <w:pPr>
              <w:spacing w:after="0" w:line="270" w:lineRule="atLeast"/>
              <w:ind w:left="360"/>
              <w:rPr>
                <w:rFonts w:ascii="Georgia" w:eastAsia="Times New Roman" w:hAnsi="Georgia" w:cs="Times New Roman"/>
                <w:color w:val="666666"/>
                <w:lang w:eastAsia="ru-RU"/>
              </w:rPr>
            </w:pPr>
            <w:r w:rsidRPr="003A1B27">
              <w:rPr>
                <w:rFonts w:ascii="Georgia" w:eastAsia="Times New Roman" w:hAnsi="Georgia" w:cs="Times New Roman"/>
                <w:color w:val="666666"/>
                <w:lang w:eastAsia="ru-RU"/>
              </w:rPr>
              <w:t>6.  Эстетические условия, оформление учреждения, помещений, наличие ограждения и состояние пришкольной территории.</w:t>
            </w:r>
          </w:p>
          <w:p w:rsidR="003A1B27" w:rsidRPr="003A1B27" w:rsidRDefault="003A1B27" w:rsidP="003A1B27">
            <w:pPr>
              <w:spacing w:after="0" w:line="270" w:lineRule="atLeast"/>
              <w:ind w:left="360"/>
              <w:rPr>
                <w:rFonts w:ascii="Georgia" w:eastAsia="Times New Roman" w:hAnsi="Georgia" w:cs="Times New Roman"/>
                <w:color w:val="666666"/>
                <w:lang w:eastAsia="ru-RU"/>
              </w:rPr>
            </w:pPr>
            <w:r w:rsidRPr="003A1B27">
              <w:rPr>
                <w:rFonts w:ascii="Georgia" w:eastAsia="Times New Roman" w:hAnsi="Georgia" w:cs="Times New Roman"/>
                <w:color w:val="666666"/>
                <w:lang w:eastAsia="ru-RU"/>
              </w:rPr>
              <w:t>7.   Обеспечение комфортных санитарно-бытовых условий (состояние гардеробов, туалетов, санузлов)</w:t>
            </w:r>
          </w:p>
          <w:p w:rsidR="003A1B27" w:rsidRPr="003A1B27" w:rsidRDefault="003A1B27" w:rsidP="003A1B27">
            <w:pPr>
              <w:spacing w:after="0" w:line="270" w:lineRule="atLeast"/>
              <w:ind w:left="360"/>
              <w:rPr>
                <w:rFonts w:ascii="Georgia" w:eastAsia="Times New Roman" w:hAnsi="Georgia" w:cs="Times New Roman"/>
                <w:color w:val="666666"/>
                <w:lang w:eastAsia="ru-RU"/>
              </w:rPr>
            </w:pPr>
            <w:r w:rsidRPr="003A1B27">
              <w:rPr>
                <w:rFonts w:ascii="Georgia" w:eastAsia="Times New Roman" w:hAnsi="Georgia" w:cs="Times New Roman"/>
                <w:color w:val="666666"/>
                <w:lang w:eastAsia="ru-RU"/>
              </w:rPr>
              <w:t>8.   Высокий уровень организации и проведения инвентаризации.</w:t>
            </w:r>
          </w:p>
          <w:p w:rsidR="003A1B27" w:rsidRPr="003A1B27" w:rsidRDefault="003A1B27" w:rsidP="003A1B27">
            <w:pPr>
              <w:spacing w:after="0" w:line="270" w:lineRule="atLeast"/>
              <w:ind w:left="360"/>
              <w:rPr>
                <w:rFonts w:ascii="Georgia" w:eastAsia="Times New Roman" w:hAnsi="Georgia" w:cs="Times New Roman"/>
                <w:color w:val="666666"/>
                <w:lang w:eastAsia="ru-RU"/>
              </w:rPr>
            </w:pPr>
            <w:r w:rsidRPr="003A1B27">
              <w:rPr>
                <w:rFonts w:ascii="Georgia" w:eastAsia="Times New Roman" w:hAnsi="Georgia" w:cs="Times New Roman"/>
                <w:color w:val="666666"/>
                <w:lang w:eastAsia="ru-RU"/>
              </w:rPr>
              <w:t xml:space="preserve">Укомплектованность школы техническим персоналом. </w:t>
            </w:r>
            <w:proofErr w:type="gramStart"/>
            <w:r w:rsidRPr="003A1B27">
              <w:rPr>
                <w:rFonts w:ascii="Georgia" w:eastAsia="Times New Roman" w:hAnsi="Georgia" w:cs="Times New Roman"/>
                <w:color w:val="666666"/>
                <w:lang w:eastAsia="ru-RU"/>
              </w:rPr>
              <w:t>Контроль за</w:t>
            </w:r>
            <w:proofErr w:type="gramEnd"/>
            <w:r w:rsidRPr="003A1B27">
              <w:rPr>
                <w:rFonts w:ascii="Georgia" w:eastAsia="Times New Roman" w:hAnsi="Georgia" w:cs="Times New Roman"/>
                <w:color w:val="666666"/>
                <w:lang w:eastAsia="ru-RU"/>
              </w:rPr>
              <w:t xml:space="preserve"> качеством их работы.</w:t>
            </w:r>
          </w:p>
          <w:p w:rsidR="003A1B27" w:rsidRPr="003A1B27" w:rsidRDefault="003A1B27" w:rsidP="003A1B27">
            <w:pPr>
              <w:spacing w:after="0" w:line="270" w:lineRule="atLeast"/>
              <w:ind w:left="360"/>
              <w:rPr>
                <w:rFonts w:ascii="Georgia" w:hAnsi="Georgia"/>
                <w:color w:val="666666"/>
              </w:rPr>
            </w:pPr>
            <w:r w:rsidRPr="003A1B27">
              <w:rPr>
                <w:rFonts w:ascii="Georgia" w:hAnsi="Georgia"/>
                <w:color w:val="666666"/>
              </w:rPr>
              <w:t>10. Исполнительская дисциплина (качественное ведение документации, своевременное предоставление материалов и т.д.)</w:t>
            </w:r>
          </w:p>
        </w:tc>
        <w:tc>
          <w:tcPr>
            <w:tcW w:w="1061" w:type="pct"/>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3A1B27" w:rsidRPr="003A1B27" w:rsidRDefault="003A1B27" w:rsidP="003A1B27">
            <w:pPr>
              <w:spacing w:after="0" w:line="270" w:lineRule="atLeast"/>
              <w:jc w:val="center"/>
              <w:rPr>
                <w:rFonts w:ascii="Georgia" w:eastAsia="Times New Roman" w:hAnsi="Georgia" w:cs="Times New Roman"/>
                <w:color w:val="666666"/>
                <w:lang w:eastAsia="ru-RU"/>
              </w:rPr>
            </w:pPr>
            <w:r w:rsidRPr="003A1B27">
              <w:rPr>
                <w:rFonts w:ascii="Georgia" w:eastAsia="Times New Roman" w:hAnsi="Georgia" w:cs="Times New Roman"/>
                <w:color w:val="666666"/>
                <w:lang w:eastAsia="ru-RU"/>
              </w:rPr>
              <w:t>0-10</w:t>
            </w:r>
          </w:p>
          <w:p w:rsidR="003A1B27" w:rsidRPr="003A1B27" w:rsidRDefault="003A1B27" w:rsidP="003A1B27">
            <w:pPr>
              <w:spacing w:after="0" w:line="270" w:lineRule="atLeast"/>
              <w:jc w:val="center"/>
              <w:rPr>
                <w:rFonts w:ascii="Georgia" w:eastAsia="Times New Roman" w:hAnsi="Georgia" w:cs="Times New Roman"/>
                <w:color w:val="666666"/>
                <w:lang w:eastAsia="ru-RU"/>
              </w:rPr>
            </w:pPr>
            <w:r w:rsidRPr="003A1B27">
              <w:rPr>
                <w:rFonts w:ascii="Georgia" w:eastAsia="Times New Roman" w:hAnsi="Georgia" w:cs="Times New Roman"/>
                <w:color w:val="666666"/>
                <w:lang w:eastAsia="ru-RU"/>
              </w:rPr>
              <w:t> </w:t>
            </w:r>
          </w:p>
          <w:p w:rsidR="003A1B27" w:rsidRPr="003A1B27" w:rsidRDefault="003A1B27" w:rsidP="003A1B27">
            <w:pPr>
              <w:spacing w:after="0" w:line="270" w:lineRule="atLeast"/>
              <w:jc w:val="center"/>
              <w:rPr>
                <w:rFonts w:ascii="Georgia" w:eastAsia="Times New Roman" w:hAnsi="Georgia" w:cs="Times New Roman"/>
                <w:color w:val="666666"/>
                <w:lang w:eastAsia="ru-RU"/>
              </w:rPr>
            </w:pPr>
            <w:r w:rsidRPr="003A1B27">
              <w:rPr>
                <w:rFonts w:ascii="Georgia" w:eastAsia="Times New Roman" w:hAnsi="Georgia" w:cs="Times New Roman"/>
                <w:color w:val="666666"/>
                <w:lang w:eastAsia="ru-RU"/>
              </w:rPr>
              <w:t>0-12</w:t>
            </w:r>
          </w:p>
          <w:p w:rsidR="003A1B27" w:rsidRPr="003A1B27" w:rsidRDefault="003A1B27" w:rsidP="003A1B27">
            <w:pPr>
              <w:spacing w:after="0" w:line="270" w:lineRule="atLeast"/>
              <w:jc w:val="center"/>
              <w:rPr>
                <w:rFonts w:ascii="Georgia" w:eastAsia="Times New Roman" w:hAnsi="Georgia" w:cs="Times New Roman"/>
                <w:color w:val="666666"/>
                <w:lang w:eastAsia="ru-RU"/>
              </w:rPr>
            </w:pPr>
            <w:r w:rsidRPr="003A1B27">
              <w:rPr>
                <w:rFonts w:ascii="Georgia" w:eastAsia="Times New Roman" w:hAnsi="Georgia" w:cs="Times New Roman"/>
                <w:color w:val="666666"/>
                <w:lang w:eastAsia="ru-RU"/>
              </w:rPr>
              <w:t> </w:t>
            </w:r>
          </w:p>
          <w:p w:rsidR="003A1B27" w:rsidRPr="003A1B27" w:rsidRDefault="003A1B27" w:rsidP="003A1B27">
            <w:pPr>
              <w:spacing w:after="0" w:line="270" w:lineRule="atLeast"/>
              <w:jc w:val="center"/>
              <w:rPr>
                <w:rFonts w:ascii="Georgia" w:eastAsia="Times New Roman" w:hAnsi="Georgia" w:cs="Times New Roman"/>
                <w:color w:val="666666"/>
                <w:lang w:eastAsia="ru-RU"/>
              </w:rPr>
            </w:pPr>
            <w:r w:rsidRPr="003A1B27">
              <w:rPr>
                <w:rFonts w:ascii="Georgia" w:eastAsia="Times New Roman" w:hAnsi="Georgia" w:cs="Times New Roman"/>
                <w:color w:val="666666"/>
                <w:lang w:eastAsia="ru-RU"/>
              </w:rPr>
              <w:t>0-10</w:t>
            </w:r>
          </w:p>
          <w:p w:rsidR="003A1B27" w:rsidRPr="003A1B27" w:rsidRDefault="003A1B27" w:rsidP="003A1B27">
            <w:pPr>
              <w:spacing w:after="0" w:line="270" w:lineRule="atLeast"/>
              <w:jc w:val="center"/>
              <w:rPr>
                <w:rFonts w:ascii="Georgia" w:eastAsia="Times New Roman" w:hAnsi="Georgia" w:cs="Times New Roman"/>
                <w:color w:val="666666"/>
                <w:lang w:eastAsia="ru-RU"/>
              </w:rPr>
            </w:pPr>
            <w:r w:rsidRPr="003A1B27">
              <w:rPr>
                <w:rFonts w:ascii="Georgia" w:eastAsia="Times New Roman" w:hAnsi="Georgia" w:cs="Times New Roman"/>
                <w:color w:val="666666"/>
                <w:lang w:eastAsia="ru-RU"/>
              </w:rPr>
              <w:t> </w:t>
            </w:r>
          </w:p>
          <w:p w:rsidR="003A1B27" w:rsidRPr="003A1B27" w:rsidRDefault="003A1B27" w:rsidP="003A1B27">
            <w:pPr>
              <w:spacing w:after="0" w:line="270" w:lineRule="atLeast"/>
              <w:jc w:val="center"/>
              <w:rPr>
                <w:rFonts w:ascii="Georgia" w:eastAsia="Times New Roman" w:hAnsi="Georgia" w:cs="Times New Roman"/>
                <w:color w:val="666666"/>
                <w:lang w:eastAsia="ru-RU"/>
              </w:rPr>
            </w:pPr>
            <w:r w:rsidRPr="003A1B27">
              <w:rPr>
                <w:rFonts w:ascii="Georgia" w:eastAsia="Times New Roman" w:hAnsi="Georgia" w:cs="Times New Roman"/>
                <w:color w:val="666666"/>
                <w:lang w:eastAsia="ru-RU"/>
              </w:rPr>
              <w:t>0-10</w:t>
            </w:r>
          </w:p>
          <w:p w:rsidR="003A1B27" w:rsidRPr="003A1B27" w:rsidRDefault="003A1B27" w:rsidP="003A1B27">
            <w:pPr>
              <w:spacing w:after="0" w:line="270" w:lineRule="atLeast"/>
              <w:jc w:val="center"/>
              <w:rPr>
                <w:rFonts w:ascii="Georgia" w:eastAsia="Times New Roman" w:hAnsi="Georgia" w:cs="Times New Roman"/>
                <w:color w:val="666666"/>
                <w:lang w:eastAsia="ru-RU"/>
              </w:rPr>
            </w:pPr>
            <w:r w:rsidRPr="003A1B27">
              <w:rPr>
                <w:rFonts w:ascii="Georgia" w:eastAsia="Times New Roman" w:hAnsi="Georgia" w:cs="Times New Roman"/>
                <w:color w:val="666666"/>
                <w:lang w:eastAsia="ru-RU"/>
              </w:rPr>
              <w:t> </w:t>
            </w:r>
          </w:p>
          <w:p w:rsidR="003A1B27" w:rsidRPr="003A1B27" w:rsidRDefault="003A1B27" w:rsidP="003A1B27">
            <w:pPr>
              <w:spacing w:after="0" w:line="270" w:lineRule="atLeast"/>
              <w:jc w:val="center"/>
              <w:rPr>
                <w:rFonts w:ascii="Georgia" w:eastAsia="Times New Roman" w:hAnsi="Georgia" w:cs="Times New Roman"/>
                <w:color w:val="666666"/>
                <w:lang w:eastAsia="ru-RU"/>
              </w:rPr>
            </w:pPr>
            <w:r w:rsidRPr="003A1B27">
              <w:rPr>
                <w:rFonts w:ascii="Georgia" w:eastAsia="Times New Roman" w:hAnsi="Georgia" w:cs="Times New Roman"/>
                <w:color w:val="666666"/>
                <w:lang w:eastAsia="ru-RU"/>
              </w:rPr>
              <w:t> </w:t>
            </w:r>
          </w:p>
          <w:p w:rsidR="003A1B27" w:rsidRPr="003A1B27" w:rsidRDefault="003A1B27" w:rsidP="003A1B27">
            <w:pPr>
              <w:spacing w:after="0" w:line="270" w:lineRule="atLeast"/>
              <w:jc w:val="center"/>
              <w:rPr>
                <w:rFonts w:ascii="Georgia" w:eastAsia="Times New Roman" w:hAnsi="Georgia" w:cs="Times New Roman"/>
                <w:color w:val="666666"/>
                <w:lang w:eastAsia="ru-RU"/>
              </w:rPr>
            </w:pPr>
            <w:r w:rsidRPr="003A1B27">
              <w:rPr>
                <w:rFonts w:ascii="Georgia" w:eastAsia="Times New Roman" w:hAnsi="Georgia" w:cs="Times New Roman"/>
                <w:color w:val="666666"/>
                <w:lang w:eastAsia="ru-RU"/>
              </w:rPr>
              <w:t>0-10</w:t>
            </w:r>
          </w:p>
          <w:p w:rsidR="003A1B27" w:rsidRPr="003A1B27" w:rsidRDefault="003A1B27" w:rsidP="003A1B27">
            <w:pPr>
              <w:spacing w:after="0" w:line="270" w:lineRule="atLeast"/>
              <w:jc w:val="center"/>
              <w:rPr>
                <w:rFonts w:ascii="Georgia" w:eastAsia="Times New Roman" w:hAnsi="Georgia" w:cs="Times New Roman"/>
                <w:color w:val="666666"/>
                <w:lang w:eastAsia="ru-RU"/>
              </w:rPr>
            </w:pPr>
            <w:r w:rsidRPr="003A1B27">
              <w:rPr>
                <w:rFonts w:ascii="Georgia" w:eastAsia="Times New Roman" w:hAnsi="Georgia" w:cs="Times New Roman"/>
                <w:color w:val="666666"/>
                <w:lang w:eastAsia="ru-RU"/>
              </w:rPr>
              <w:t> </w:t>
            </w:r>
          </w:p>
          <w:p w:rsidR="003A1B27" w:rsidRPr="003A1B27" w:rsidRDefault="003A1B27" w:rsidP="003A1B27">
            <w:pPr>
              <w:spacing w:after="0" w:line="270" w:lineRule="atLeast"/>
              <w:jc w:val="center"/>
              <w:rPr>
                <w:rFonts w:ascii="Georgia" w:eastAsia="Times New Roman" w:hAnsi="Georgia" w:cs="Times New Roman"/>
                <w:color w:val="666666"/>
                <w:lang w:eastAsia="ru-RU"/>
              </w:rPr>
            </w:pPr>
            <w:r w:rsidRPr="003A1B27">
              <w:rPr>
                <w:rFonts w:ascii="Georgia" w:eastAsia="Times New Roman" w:hAnsi="Georgia" w:cs="Times New Roman"/>
                <w:color w:val="666666"/>
                <w:lang w:eastAsia="ru-RU"/>
              </w:rPr>
              <w:t> </w:t>
            </w:r>
          </w:p>
          <w:p w:rsidR="003A1B27" w:rsidRPr="003A1B27" w:rsidRDefault="003A1B27" w:rsidP="003A1B27">
            <w:pPr>
              <w:spacing w:after="0" w:line="270" w:lineRule="atLeast"/>
              <w:jc w:val="center"/>
              <w:rPr>
                <w:rFonts w:ascii="Georgia" w:eastAsia="Times New Roman" w:hAnsi="Georgia" w:cs="Times New Roman"/>
                <w:color w:val="666666"/>
                <w:lang w:eastAsia="ru-RU"/>
              </w:rPr>
            </w:pPr>
            <w:r w:rsidRPr="003A1B27">
              <w:rPr>
                <w:rFonts w:ascii="Georgia" w:eastAsia="Times New Roman" w:hAnsi="Georgia" w:cs="Times New Roman"/>
                <w:color w:val="666666"/>
                <w:lang w:eastAsia="ru-RU"/>
              </w:rPr>
              <w:t>0-6</w:t>
            </w:r>
          </w:p>
          <w:p w:rsidR="003A1B27" w:rsidRPr="003A1B27" w:rsidRDefault="003A1B27" w:rsidP="003A1B27">
            <w:pPr>
              <w:spacing w:after="0" w:line="270" w:lineRule="atLeast"/>
              <w:jc w:val="center"/>
              <w:rPr>
                <w:rFonts w:ascii="Georgia" w:eastAsia="Times New Roman" w:hAnsi="Georgia" w:cs="Times New Roman"/>
                <w:color w:val="666666"/>
                <w:lang w:eastAsia="ru-RU"/>
              </w:rPr>
            </w:pPr>
            <w:r w:rsidRPr="003A1B27">
              <w:rPr>
                <w:rFonts w:ascii="Georgia" w:eastAsia="Times New Roman" w:hAnsi="Georgia" w:cs="Times New Roman"/>
                <w:color w:val="666666"/>
                <w:lang w:eastAsia="ru-RU"/>
              </w:rPr>
              <w:t> </w:t>
            </w:r>
          </w:p>
          <w:p w:rsidR="003A1B27" w:rsidRPr="003A1B27" w:rsidRDefault="003A1B27" w:rsidP="003A1B27">
            <w:pPr>
              <w:spacing w:after="0" w:line="270" w:lineRule="atLeast"/>
              <w:jc w:val="center"/>
              <w:rPr>
                <w:rFonts w:ascii="Georgia" w:eastAsia="Times New Roman" w:hAnsi="Georgia" w:cs="Times New Roman"/>
                <w:color w:val="666666"/>
                <w:lang w:eastAsia="ru-RU"/>
              </w:rPr>
            </w:pPr>
            <w:r w:rsidRPr="003A1B27">
              <w:rPr>
                <w:rFonts w:ascii="Georgia" w:eastAsia="Times New Roman" w:hAnsi="Georgia" w:cs="Times New Roman"/>
                <w:color w:val="666666"/>
                <w:lang w:eastAsia="ru-RU"/>
              </w:rPr>
              <w:t>0-6</w:t>
            </w:r>
          </w:p>
          <w:p w:rsidR="003A1B27" w:rsidRPr="003A1B27" w:rsidRDefault="003A1B27" w:rsidP="003A1B27">
            <w:pPr>
              <w:spacing w:after="0" w:line="270" w:lineRule="atLeast"/>
              <w:jc w:val="center"/>
              <w:rPr>
                <w:rFonts w:ascii="Georgia" w:eastAsia="Times New Roman" w:hAnsi="Georgia" w:cs="Times New Roman"/>
                <w:color w:val="666666"/>
                <w:lang w:eastAsia="ru-RU"/>
              </w:rPr>
            </w:pPr>
            <w:r w:rsidRPr="003A1B27">
              <w:rPr>
                <w:rFonts w:ascii="Georgia" w:eastAsia="Times New Roman" w:hAnsi="Georgia" w:cs="Times New Roman"/>
                <w:color w:val="666666"/>
                <w:lang w:eastAsia="ru-RU"/>
              </w:rPr>
              <w:t> </w:t>
            </w:r>
          </w:p>
          <w:p w:rsidR="003A1B27" w:rsidRPr="003A1B27" w:rsidRDefault="003A1B27" w:rsidP="003A1B27">
            <w:pPr>
              <w:spacing w:after="0" w:line="270" w:lineRule="atLeast"/>
              <w:jc w:val="center"/>
              <w:rPr>
                <w:rFonts w:ascii="Georgia" w:eastAsia="Times New Roman" w:hAnsi="Georgia" w:cs="Times New Roman"/>
                <w:color w:val="666666"/>
                <w:lang w:eastAsia="ru-RU"/>
              </w:rPr>
            </w:pPr>
            <w:r w:rsidRPr="003A1B27">
              <w:rPr>
                <w:rFonts w:ascii="Georgia" w:eastAsia="Times New Roman" w:hAnsi="Georgia" w:cs="Times New Roman"/>
                <w:color w:val="666666"/>
                <w:lang w:eastAsia="ru-RU"/>
              </w:rPr>
              <w:t> </w:t>
            </w:r>
          </w:p>
          <w:p w:rsidR="003A1B27" w:rsidRPr="003A1B27" w:rsidRDefault="003A1B27" w:rsidP="003A1B27">
            <w:pPr>
              <w:spacing w:after="0" w:line="270" w:lineRule="atLeast"/>
              <w:jc w:val="center"/>
              <w:rPr>
                <w:rFonts w:ascii="Georgia" w:eastAsia="Times New Roman" w:hAnsi="Georgia" w:cs="Times New Roman"/>
                <w:color w:val="666666"/>
                <w:lang w:eastAsia="ru-RU"/>
              </w:rPr>
            </w:pPr>
            <w:r w:rsidRPr="003A1B27">
              <w:rPr>
                <w:rFonts w:ascii="Georgia" w:eastAsia="Times New Roman" w:hAnsi="Georgia" w:cs="Times New Roman"/>
                <w:color w:val="666666"/>
                <w:lang w:eastAsia="ru-RU"/>
              </w:rPr>
              <w:t>0-6</w:t>
            </w:r>
          </w:p>
        </w:tc>
      </w:tr>
    </w:tbl>
    <w:p w:rsidR="003A1B27" w:rsidRPr="003A1B27" w:rsidRDefault="003A1B27" w:rsidP="003A1B27">
      <w:pPr>
        <w:spacing w:after="0" w:line="240" w:lineRule="auto"/>
        <w:rPr>
          <w:rFonts w:ascii="Times New Roman" w:eastAsia="Times New Roman" w:hAnsi="Times New Roman" w:cs="Times New Roman"/>
          <w:lang w:eastAsia="ru-RU"/>
        </w:rPr>
      </w:pPr>
    </w:p>
    <w:p w:rsidR="003A1B27" w:rsidRPr="003A1B27" w:rsidRDefault="003A1B27">
      <w:pPr>
        <w:rPr>
          <w:rFonts w:ascii="Times New Roman" w:eastAsia="Times New Roman" w:hAnsi="Times New Roman" w:cs="Times New Roman"/>
          <w:b/>
          <w:bCs/>
          <w:lang w:eastAsia="ru-RU"/>
        </w:rPr>
      </w:pPr>
    </w:p>
    <w:p w:rsidR="00260A97" w:rsidRPr="003A1B27" w:rsidRDefault="00260A97" w:rsidP="00260A97">
      <w:pPr>
        <w:rPr>
          <w:rFonts w:ascii="Times New Roman" w:eastAsia="Times New Roman" w:hAnsi="Times New Roman" w:cs="Times New Roman"/>
          <w:b/>
          <w:bCs/>
          <w:lang w:eastAsia="ru-RU"/>
        </w:rPr>
      </w:pPr>
    </w:p>
    <w:p w:rsidR="003A1B27" w:rsidRDefault="003A1B2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D3B03" w:rsidRPr="000722AF" w:rsidRDefault="005D3B03" w:rsidP="005D3B03">
      <w:pPr>
        <w:spacing w:after="0" w:line="240" w:lineRule="auto"/>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lastRenderedPageBreak/>
        <w:t xml:space="preserve">Приложение № </w:t>
      </w:r>
      <w:r w:rsidR="00452B91" w:rsidRPr="000722AF">
        <w:rPr>
          <w:rFonts w:ascii="Times New Roman" w:eastAsia="Times New Roman" w:hAnsi="Times New Roman" w:cs="Times New Roman"/>
          <w:sz w:val="24"/>
          <w:szCs w:val="24"/>
          <w:lang w:eastAsia="ru-RU"/>
        </w:rPr>
        <w:t>6</w:t>
      </w:r>
    </w:p>
    <w:p w:rsidR="005D3B03" w:rsidRPr="000722AF" w:rsidRDefault="005D3B03" w:rsidP="005D3B03">
      <w:pPr>
        <w:spacing w:after="0"/>
        <w:rPr>
          <w:rFonts w:ascii="Times New Roman" w:eastAsia="Times New Roman" w:hAnsi="Times New Roman" w:cs="Times New Roman"/>
          <w:bCs/>
          <w:sz w:val="24"/>
          <w:szCs w:val="24"/>
          <w:lang w:eastAsia="ru-RU"/>
        </w:rPr>
      </w:pPr>
      <w:r w:rsidRPr="000722AF">
        <w:rPr>
          <w:rFonts w:ascii="Times New Roman" w:eastAsia="Times New Roman" w:hAnsi="Times New Roman" w:cs="Times New Roman"/>
          <w:sz w:val="24"/>
          <w:szCs w:val="24"/>
          <w:lang w:eastAsia="ru-RU"/>
        </w:rPr>
        <w:t xml:space="preserve">к Положению </w:t>
      </w:r>
      <w:r w:rsidRPr="000722AF">
        <w:rPr>
          <w:rFonts w:ascii="Times New Roman" w:eastAsia="Times New Roman" w:hAnsi="Times New Roman" w:cs="Times New Roman"/>
          <w:bCs/>
          <w:sz w:val="24"/>
          <w:szCs w:val="24"/>
          <w:lang w:eastAsia="ru-RU"/>
        </w:rPr>
        <w:t>о распределении выплат</w:t>
      </w:r>
    </w:p>
    <w:p w:rsidR="005D3B03" w:rsidRPr="000722AF" w:rsidRDefault="005D3B03" w:rsidP="005D3B03">
      <w:pPr>
        <w:spacing w:after="0"/>
        <w:rPr>
          <w:rFonts w:ascii="Times New Roman" w:eastAsia="Times New Roman" w:hAnsi="Times New Roman" w:cs="Times New Roman"/>
          <w:bCs/>
          <w:sz w:val="24"/>
          <w:szCs w:val="24"/>
          <w:lang w:eastAsia="ru-RU"/>
        </w:rPr>
      </w:pPr>
      <w:r w:rsidRPr="000722AF">
        <w:rPr>
          <w:rFonts w:ascii="Times New Roman" w:eastAsia="Times New Roman" w:hAnsi="Times New Roman" w:cs="Times New Roman"/>
          <w:bCs/>
          <w:sz w:val="24"/>
          <w:szCs w:val="24"/>
          <w:lang w:eastAsia="ru-RU"/>
        </w:rPr>
        <w:t>стимулирующего характера работникам</w:t>
      </w:r>
    </w:p>
    <w:p w:rsidR="005D3B03" w:rsidRPr="000722AF" w:rsidRDefault="005D3B03" w:rsidP="005D3B03">
      <w:pPr>
        <w:spacing w:after="0"/>
        <w:rPr>
          <w:rFonts w:ascii="Times New Roman" w:eastAsia="Times New Roman" w:hAnsi="Times New Roman" w:cs="Times New Roman"/>
          <w:sz w:val="24"/>
          <w:szCs w:val="24"/>
          <w:lang w:eastAsia="ru-RU"/>
        </w:rPr>
      </w:pPr>
      <w:r w:rsidRPr="000722AF">
        <w:rPr>
          <w:rFonts w:ascii="Times New Roman" w:eastAsia="Times New Roman" w:hAnsi="Times New Roman" w:cs="Times New Roman"/>
          <w:bCs/>
          <w:sz w:val="24"/>
          <w:szCs w:val="24"/>
          <w:lang w:eastAsia="ru-RU"/>
        </w:rPr>
        <w:t xml:space="preserve">МОАУДОД «ЦРТДЮ «Созвездие» </w:t>
      </w:r>
      <w:proofErr w:type="gramStart"/>
      <w:r w:rsidRPr="000722AF">
        <w:rPr>
          <w:rFonts w:ascii="Times New Roman" w:eastAsia="Times New Roman" w:hAnsi="Times New Roman" w:cs="Times New Roman"/>
          <w:bCs/>
          <w:sz w:val="24"/>
          <w:szCs w:val="24"/>
          <w:lang w:eastAsia="ru-RU"/>
        </w:rPr>
        <w:t>г</w:t>
      </w:r>
      <w:proofErr w:type="gramEnd"/>
      <w:r w:rsidRPr="000722AF">
        <w:rPr>
          <w:rFonts w:ascii="Times New Roman" w:eastAsia="Times New Roman" w:hAnsi="Times New Roman" w:cs="Times New Roman"/>
          <w:bCs/>
          <w:sz w:val="24"/>
          <w:szCs w:val="24"/>
          <w:lang w:eastAsia="ru-RU"/>
        </w:rPr>
        <w:t>. Орска»</w:t>
      </w:r>
      <w:r w:rsidRPr="000722AF">
        <w:rPr>
          <w:rFonts w:ascii="Times New Roman" w:eastAsia="Times New Roman" w:hAnsi="Times New Roman" w:cs="Times New Roman"/>
          <w:sz w:val="24"/>
          <w:szCs w:val="24"/>
          <w:lang w:eastAsia="ru-RU"/>
        </w:rPr>
        <w:t>.</w:t>
      </w:r>
    </w:p>
    <w:p w:rsidR="005D3B03" w:rsidRPr="000722AF" w:rsidRDefault="005D3B03" w:rsidP="005D3B03">
      <w:pPr>
        <w:spacing w:after="0" w:line="240" w:lineRule="auto"/>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 </w:t>
      </w:r>
    </w:p>
    <w:p w:rsidR="005D3B03" w:rsidRPr="000722AF" w:rsidRDefault="005D3B03" w:rsidP="005D3B03">
      <w:pPr>
        <w:spacing w:after="100" w:afterAutospacing="1" w:line="240" w:lineRule="auto"/>
        <w:jc w:val="center"/>
        <w:rPr>
          <w:rFonts w:ascii="Times New Roman" w:eastAsia="Times New Roman" w:hAnsi="Times New Roman" w:cs="Times New Roman"/>
          <w:b/>
          <w:bCs/>
          <w:sz w:val="24"/>
          <w:szCs w:val="24"/>
          <w:lang w:eastAsia="ru-RU"/>
        </w:rPr>
      </w:pPr>
      <w:r w:rsidRPr="000722AF">
        <w:rPr>
          <w:rFonts w:ascii="Times New Roman" w:eastAsia="Times New Roman" w:hAnsi="Times New Roman" w:cs="Times New Roman"/>
          <w:b/>
          <w:bCs/>
          <w:sz w:val="24"/>
          <w:szCs w:val="24"/>
          <w:lang w:eastAsia="ru-RU"/>
        </w:rPr>
        <w:t xml:space="preserve">Показатели для </w:t>
      </w:r>
      <w:r w:rsidR="00465619" w:rsidRPr="000722AF">
        <w:rPr>
          <w:rFonts w:ascii="Times New Roman" w:eastAsia="Times New Roman" w:hAnsi="Times New Roman" w:cs="Times New Roman"/>
          <w:b/>
          <w:bCs/>
          <w:sz w:val="24"/>
          <w:szCs w:val="24"/>
          <w:lang w:eastAsia="ru-RU"/>
        </w:rPr>
        <w:t xml:space="preserve">разовой </w:t>
      </w:r>
      <w:r w:rsidRPr="000722AF">
        <w:rPr>
          <w:rFonts w:ascii="Times New Roman" w:eastAsia="Times New Roman" w:hAnsi="Times New Roman" w:cs="Times New Roman"/>
          <w:b/>
          <w:bCs/>
          <w:sz w:val="24"/>
          <w:szCs w:val="24"/>
          <w:lang w:eastAsia="ru-RU"/>
        </w:rPr>
        <w:t>выплаты и доплат работникам.</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4820"/>
        <w:gridCol w:w="3934"/>
      </w:tblGrid>
      <w:tr w:rsidR="005D3B03" w:rsidRPr="000722AF" w:rsidTr="005A1FB7">
        <w:tc>
          <w:tcPr>
            <w:tcW w:w="817"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w:t>
            </w:r>
          </w:p>
        </w:tc>
        <w:tc>
          <w:tcPr>
            <w:tcW w:w="4820"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Почетные грамоты Министерства образования и науки Российской Федерации</w:t>
            </w:r>
          </w:p>
        </w:tc>
        <w:tc>
          <w:tcPr>
            <w:tcW w:w="3934"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до 50% от должностного оклада</w:t>
            </w:r>
          </w:p>
        </w:tc>
      </w:tr>
      <w:tr w:rsidR="005D3B03" w:rsidRPr="000722AF" w:rsidTr="005A1FB7">
        <w:tc>
          <w:tcPr>
            <w:tcW w:w="817"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2</w:t>
            </w:r>
          </w:p>
        </w:tc>
        <w:tc>
          <w:tcPr>
            <w:tcW w:w="4820" w:type="dxa"/>
          </w:tcPr>
          <w:p w:rsidR="005D3B03" w:rsidRPr="000722AF" w:rsidRDefault="005D3B03" w:rsidP="005D3B03">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Наличие высоких результатов воспитанников  на уровне области, России, международном</w:t>
            </w:r>
          </w:p>
        </w:tc>
        <w:tc>
          <w:tcPr>
            <w:tcW w:w="3934"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до 100 % от должностного оклада</w:t>
            </w:r>
          </w:p>
        </w:tc>
      </w:tr>
      <w:tr w:rsidR="005D3B03" w:rsidRPr="000722AF" w:rsidTr="005A1FB7">
        <w:tc>
          <w:tcPr>
            <w:tcW w:w="817"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3.</w:t>
            </w:r>
          </w:p>
        </w:tc>
        <w:tc>
          <w:tcPr>
            <w:tcW w:w="4820"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Качественное выполнение задач, стоящих перед Центром</w:t>
            </w:r>
          </w:p>
        </w:tc>
        <w:tc>
          <w:tcPr>
            <w:tcW w:w="3934"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до 50 % от должностного оклада</w:t>
            </w:r>
          </w:p>
        </w:tc>
      </w:tr>
      <w:tr w:rsidR="005D3B03" w:rsidRPr="000722AF" w:rsidTr="005A1FB7">
        <w:tc>
          <w:tcPr>
            <w:tcW w:w="817"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4</w:t>
            </w:r>
          </w:p>
        </w:tc>
        <w:tc>
          <w:tcPr>
            <w:tcW w:w="4820"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За качественное выполнение должностных обязанностей</w:t>
            </w:r>
          </w:p>
        </w:tc>
        <w:tc>
          <w:tcPr>
            <w:tcW w:w="3934"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до 100 % от должностного оклада</w:t>
            </w:r>
          </w:p>
        </w:tc>
      </w:tr>
      <w:tr w:rsidR="005D3B03" w:rsidRPr="000722AF" w:rsidTr="005A1FB7">
        <w:tc>
          <w:tcPr>
            <w:tcW w:w="817"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5</w:t>
            </w:r>
          </w:p>
        </w:tc>
        <w:tc>
          <w:tcPr>
            <w:tcW w:w="4820"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За расширение зоны обслуживания</w:t>
            </w:r>
          </w:p>
        </w:tc>
        <w:tc>
          <w:tcPr>
            <w:tcW w:w="3934"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до 200 % от должностного оклада</w:t>
            </w:r>
          </w:p>
        </w:tc>
      </w:tr>
      <w:tr w:rsidR="005D3B03" w:rsidRPr="000722AF" w:rsidTr="005A1FB7">
        <w:tc>
          <w:tcPr>
            <w:tcW w:w="817"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6</w:t>
            </w:r>
          </w:p>
        </w:tc>
        <w:tc>
          <w:tcPr>
            <w:tcW w:w="4820"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За ответственное отношение к профессиональному долгу и добросовестное выполнение правил внутреннего трудового распорядка</w:t>
            </w:r>
          </w:p>
        </w:tc>
        <w:tc>
          <w:tcPr>
            <w:tcW w:w="3934"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до 100 % от должностного оклада</w:t>
            </w:r>
          </w:p>
        </w:tc>
      </w:tr>
      <w:tr w:rsidR="005D3B03" w:rsidRPr="000722AF" w:rsidTr="005A1FB7">
        <w:tc>
          <w:tcPr>
            <w:tcW w:w="817"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7</w:t>
            </w:r>
          </w:p>
        </w:tc>
        <w:tc>
          <w:tcPr>
            <w:tcW w:w="4820"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За добросовестное исполнение поручений руководителя, не входящих в должностные обязанности</w:t>
            </w:r>
          </w:p>
        </w:tc>
        <w:tc>
          <w:tcPr>
            <w:tcW w:w="3934"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до 100 % от должностного оклада</w:t>
            </w:r>
          </w:p>
        </w:tc>
      </w:tr>
      <w:tr w:rsidR="005D3B03" w:rsidRPr="000722AF" w:rsidTr="005A1FB7">
        <w:tc>
          <w:tcPr>
            <w:tcW w:w="817"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8</w:t>
            </w:r>
          </w:p>
        </w:tc>
        <w:tc>
          <w:tcPr>
            <w:tcW w:w="4820"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Проявление творческой инициативы, самостоятельности, ответственного отношения к профессиональному долгу</w:t>
            </w:r>
          </w:p>
        </w:tc>
        <w:tc>
          <w:tcPr>
            <w:tcW w:w="3934"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до 100 % от должностного оклада</w:t>
            </w:r>
          </w:p>
        </w:tc>
      </w:tr>
      <w:tr w:rsidR="005D3B03" w:rsidRPr="000722AF" w:rsidTr="005A1FB7">
        <w:tc>
          <w:tcPr>
            <w:tcW w:w="817"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9</w:t>
            </w:r>
          </w:p>
        </w:tc>
        <w:tc>
          <w:tcPr>
            <w:tcW w:w="4820"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Напряженность и сложность в работе</w:t>
            </w:r>
          </w:p>
        </w:tc>
        <w:tc>
          <w:tcPr>
            <w:tcW w:w="3934"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до 100 % от должностного оклада</w:t>
            </w:r>
          </w:p>
        </w:tc>
      </w:tr>
      <w:tr w:rsidR="005D3B03" w:rsidRPr="000722AF" w:rsidTr="005A1FB7">
        <w:tc>
          <w:tcPr>
            <w:tcW w:w="817"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10</w:t>
            </w:r>
          </w:p>
        </w:tc>
        <w:tc>
          <w:tcPr>
            <w:tcW w:w="4820"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Наставничество</w:t>
            </w:r>
          </w:p>
        </w:tc>
        <w:tc>
          <w:tcPr>
            <w:tcW w:w="3934"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до 50 % от должностного оклада</w:t>
            </w:r>
          </w:p>
        </w:tc>
      </w:tr>
      <w:tr w:rsidR="005D3B03" w:rsidRPr="000722AF" w:rsidTr="005A1FB7">
        <w:tc>
          <w:tcPr>
            <w:tcW w:w="817"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11</w:t>
            </w:r>
          </w:p>
        </w:tc>
        <w:tc>
          <w:tcPr>
            <w:tcW w:w="4820"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Большой и сложный объем работы</w:t>
            </w:r>
          </w:p>
        </w:tc>
        <w:tc>
          <w:tcPr>
            <w:tcW w:w="3934"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до 100 % от должностного оклада</w:t>
            </w:r>
          </w:p>
        </w:tc>
      </w:tr>
      <w:tr w:rsidR="005D3B03" w:rsidRPr="000722AF" w:rsidTr="005A1FB7">
        <w:tc>
          <w:tcPr>
            <w:tcW w:w="817"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12</w:t>
            </w:r>
          </w:p>
        </w:tc>
        <w:tc>
          <w:tcPr>
            <w:tcW w:w="4820"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 xml:space="preserve">Оформление и ведение документов по ГО ЧС, ОТ и ТБ, </w:t>
            </w:r>
          </w:p>
        </w:tc>
        <w:tc>
          <w:tcPr>
            <w:tcW w:w="3934"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до 50 % от должностного оклада</w:t>
            </w:r>
          </w:p>
        </w:tc>
      </w:tr>
      <w:tr w:rsidR="005D3B03" w:rsidRPr="000722AF" w:rsidTr="005A1FB7">
        <w:tc>
          <w:tcPr>
            <w:tcW w:w="817" w:type="dxa"/>
          </w:tcPr>
          <w:p w:rsidR="005D3B03" w:rsidRPr="000722AF" w:rsidRDefault="00465619"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13</w:t>
            </w:r>
          </w:p>
        </w:tc>
        <w:tc>
          <w:tcPr>
            <w:tcW w:w="4820"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Проведение на высоком уровне массового воспитательного мероприятия в городе, области</w:t>
            </w:r>
          </w:p>
        </w:tc>
        <w:tc>
          <w:tcPr>
            <w:tcW w:w="3934"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до 50 % от должностного оклада</w:t>
            </w:r>
          </w:p>
        </w:tc>
      </w:tr>
      <w:tr w:rsidR="005D3B03" w:rsidRPr="000722AF" w:rsidTr="005A1FB7">
        <w:tc>
          <w:tcPr>
            <w:tcW w:w="817" w:type="dxa"/>
          </w:tcPr>
          <w:p w:rsidR="005D3B03" w:rsidRPr="000722AF" w:rsidRDefault="00465619"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14</w:t>
            </w:r>
          </w:p>
        </w:tc>
        <w:tc>
          <w:tcPr>
            <w:tcW w:w="4820"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 xml:space="preserve">Выполнение плана </w:t>
            </w:r>
            <w:proofErr w:type="spellStart"/>
            <w:r w:rsidRPr="000722AF">
              <w:rPr>
                <w:rFonts w:ascii="Times New Roman" w:eastAsia="Times New Roman" w:hAnsi="Times New Roman" w:cs="Times New Roman"/>
                <w:sz w:val="24"/>
                <w:szCs w:val="24"/>
                <w:lang w:eastAsia="ru-RU"/>
              </w:rPr>
              <w:t>внутрицентровского</w:t>
            </w:r>
            <w:proofErr w:type="spellEnd"/>
            <w:r w:rsidRPr="000722AF">
              <w:rPr>
                <w:rFonts w:ascii="Times New Roman" w:eastAsia="Times New Roman" w:hAnsi="Times New Roman" w:cs="Times New Roman"/>
                <w:sz w:val="24"/>
                <w:szCs w:val="24"/>
                <w:lang w:eastAsia="ru-RU"/>
              </w:rPr>
              <w:t xml:space="preserve"> контроля</w:t>
            </w:r>
          </w:p>
        </w:tc>
        <w:tc>
          <w:tcPr>
            <w:tcW w:w="3934" w:type="dxa"/>
          </w:tcPr>
          <w:p w:rsidR="005D3B03" w:rsidRPr="000722AF" w:rsidRDefault="00465619"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до 50 % от должностного оклада</w:t>
            </w:r>
          </w:p>
        </w:tc>
      </w:tr>
      <w:tr w:rsidR="005D3B03" w:rsidRPr="000722AF" w:rsidTr="005A1FB7">
        <w:tc>
          <w:tcPr>
            <w:tcW w:w="817" w:type="dxa"/>
          </w:tcPr>
          <w:p w:rsidR="005D3B03" w:rsidRPr="000722AF" w:rsidRDefault="00465619"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15</w:t>
            </w:r>
          </w:p>
        </w:tc>
        <w:tc>
          <w:tcPr>
            <w:tcW w:w="4820"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Высокий уровень организации и проведения итоговой аттестации  воспитанников.</w:t>
            </w:r>
          </w:p>
        </w:tc>
        <w:tc>
          <w:tcPr>
            <w:tcW w:w="3934" w:type="dxa"/>
          </w:tcPr>
          <w:p w:rsidR="005D3B03" w:rsidRPr="000722AF" w:rsidRDefault="00465619"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до 50 % от должностного оклада</w:t>
            </w:r>
          </w:p>
        </w:tc>
      </w:tr>
      <w:tr w:rsidR="005D3B03" w:rsidRPr="000722AF" w:rsidTr="005A1FB7">
        <w:tc>
          <w:tcPr>
            <w:tcW w:w="817" w:type="dxa"/>
          </w:tcPr>
          <w:p w:rsidR="005D3B03" w:rsidRPr="000722AF" w:rsidRDefault="00465619"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16</w:t>
            </w:r>
          </w:p>
        </w:tc>
        <w:tc>
          <w:tcPr>
            <w:tcW w:w="4820" w:type="dxa"/>
          </w:tcPr>
          <w:p w:rsidR="005D3B03" w:rsidRPr="000722AF" w:rsidRDefault="00465619"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Музыкальное сопровождение воспитательных мероприятий</w:t>
            </w:r>
          </w:p>
        </w:tc>
        <w:tc>
          <w:tcPr>
            <w:tcW w:w="3934" w:type="dxa"/>
          </w:tcPr>
          <w:p w:rsidR="005D3B03" w:rsidRPr="000722AF" w:rsidRDefault="00465619" w:rsidP="00465619">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до 100 % от должностного оклада</w:t>
            </w:r>
          </w:p>
        </w:tc>
      </w:tr>
      <w:tr w:rsidR="005D3B03" w:rsidRPr="000722AF" w:rsidTr="005A1FB7">
        <w:tc>
          <w:tcPr>
            <w:tcW w:w="817" w:type="dxa"/>
          </w:tcPr>
          <w:p w:rsidR="005D3B03" w:rsidRPr="000722AF" w:rsidRDefault="00465619"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17</w:t>
            </w:r>
          </w:p>
        </w:tc>
        <w:tc>
          <w:tcPr>
            <w:tcW w:w="4820" w:type="dxa"/>
          </w:tcPr>
          <w:p w:rsidR="005D3B03" w:rsidRPr="000722AF" w:rsidRDefault="00CB5242" w:rsidP="00CB5242">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Работа секретаря педсовета</w:t>
            </w:r>
          </w:p>
        </w:tc>
        <w:tc>
          <w:tcPr>
            <w:tcW w:w="3934"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p>
        </w:tc>
      </w:tr>
      <w:tr w:rsidR="005D3B03" w:rsidRPr="000722AF" w:rsidTr="005A1FB7">
        <w:tc>
          <w:tcPr>
            <w:tcW w:w="817" w:type="dxa"/>
          </w:tcPr>
          <w:p w:rsidR="005D3B03" w:rsidRPr="000722AF" w:rsidRDefault="00465619"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18</w:t>
            </w:r>
          </w:p>
        </w:tc>
        <w:tc>
          <w:tcPr>
            <w:tcW w:w="4820" w:type="dxa"/>
          </w:tcPr>
          <w:p w:rsidR="005D3B03" w:rsidRPr="000722AF" w:rsidRDefault="00CB5242"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Обеспечение работы сайта Центра</w:t>
            </w:r>
          </w:p>
        </w:tc>
        <w:tc>
          <w:tcPr>
            <w:tcW w:w="3934" w:type="dxa"/>
          </w:tcPr>
          <w:p w:rsidR="005D3B03" w:rsidRPr="000722AF" w:rsidRDefault="005D3B03" w:rsidP="005A1FB7">
            <w:pPr>
              <w:spacing w:after="100" w:afterAutospacing="1"/>
              <w:jc w:val="both"/>
              <w:rPr>
                <w:rFonts w:ascii="Times New Roman" w:eastAsia="Times New Roman" w:hAnsi="Times New Roman" w:cs="Times New Roman"/>
                <w:sz w:val="24"/>
                <w:szCs w:val="24"/>
                <w:lang w:eastAsia="ru-RU"/>
              </w:rPr>
            </w:pPr>
          </w:p>
        </w:tc>
      </w:tr>
      <w:tr w:rsidR="00CB5242" w:rsidRPr="000722AF" w:rsidTr="005A1FB7">
        <w:tc>
          <w:tcPr>
            <w:tcW w:w="817" w:type="dxa"/>
          </w:tcPr>
          <w:p w:rsidR="00CB5242" w:rsidRPr="000722AF" w:rsidRDefault="00CB5242"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19</w:t>
            </w:r>
          </w:p>
        </w:tc>
        <w:tc>
          <w:tcPr>
            <w:tcW w:w="4820" w:type="dxa"/>
          </w:tcPr>
          <w:p w:rsidR="00CB5242" w:rsidRPr="000722AF" w:rsidRDefault="00985800"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Замещение руководителей</w:t>
            </w:r>
          </w:p>
        </w:tc>
        <w:tc>
          <w:tcPr>
            <w:tcW w:w="3934" w:type="dxa"/>
          </w:tcPr>
          <w:p w:rsidR="00CB5242" w:rsidRPr="000722AF" w:rsidRDefault="00CB5242" w:rsidP="005A1FB7">
            <w:pPr>
              <w:spacing w:after="100" w:afterAutospacing="1"/>
              <w:jc w:val="both"/>
              <w:rPr>
                <w:rFonts w:ascii="Times New Roman" w:eastAsia="Times New Roman" w:hAnsi="Times New Roman" w:cs="Times New Roman"/>
                <w:sz w:val="24"/>
                <w:szCs w:val="24"/>
                <w:lang w:eastAsia="ru-RU"/>
              </w:rPr>
            </w:pPr>
          </w:p>
        </w:tc>
      </w:tr>
      <w:tr w:rsidR="00985800" w:rsidRPr="000722AF" w:rsidTr="005A1FB7">
        <w:tc>
          <w:tcPr>
            <w:tcW w:w="817" w:type="dxa"/>
          </w:tcPr>
          <w:p w:rsidR="00985800" w:rsidRPr="000722AF" w:rsidRDefault="00985800"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20</w:t>
            </w:r>
          </w:p>
        </w:tc>
        <w:tc>
          <w:tcPr>
            <w:tcW w:w="4820" w:type="dxa"/>
          </w:tcPr>
          <w:p w:rsidR="00985800" w:rsidRPr="000722AF" w:rsidRDefault="00985800"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Замена педагогов в ЦРР</w:t>
            </w:r>
          </w:p>
        </w:tc>
        <w:tc>
          <w:tcPr>
            <w:tcW w:w="3934" w:type="dxa"/>
          </w:tcPr>
          <w:p w:rsidR="00985800" w:rsidRPr="000722AF" w:rsidRDefault="00985800"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21</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Участие в подготовке Центра к учебному году</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B163D4" w:rsidRPr="000722AF" w:rsidTr="005A1FB7">
        <w:tc>
          <w:tcPr>
            <w:tcW w:w="817" w:type="dxa"/>
          </w:tcPr>
          <w:p w:rsidR="00B163D4" w:rsidRPr="000722AF" w:rsidRDefault="00B163D4"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22</w:t>
            </w:r>
          </w:p>
        </w:tc>
        <w:tc>
          <w:tcPr>
            <w:tcW w:w="4820" w:type="dxa"/>
          </w:tcPr>
          <w:p w:rsidR="00B163D4" w:rsidRPr="000722AF" w:rsidRDefault="00B163D4"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Ремонтные работы</w:t>
            </w:r>
          </w:p>
        </w:tc>
        <w:tc>
          <w:tcPr>
            <w:tcW w:w="3934" w:type="dxa"/>
          </w:tcPr>
          <w:p w:rsidR="00B163D4" w:rsidRPr="000722AF" w:rsidRDefault="00B163D4" w:rsidP="005A1FB7">
            <w:pPr>
              <w:spacing w:after="100" w:afterAutospacing="1"/>
              <w:jc w:val="both"/>
              <w:rPr>
                <w:rFonts w:ascii="Times New Roman" w:eastAsia="Times New Roman" w:hAnsi="Times New Roman" w:cs="Times New Roman"/>
                <w:sz w:val="24"/>
                <w:szCs w:val="24"/>
                <w:lang w:eastAsia="ru-RU"/>
              </w:rPr>
            </w:pPr>
          </w:p>
        </w:tc>
      </w:tr>
      <w:tr w:rsidR="00B163D4" w:rsidRPr="000722AF" w:rsidTr="005A1FB7">
        <w:tc>
          <w:tcPr>
            <w:tcW w:w="817" w:type="dxa"/>
          </w:tcPr>
          <w:p w:rsidR="00B163D4" w:rsidRPr="000722AF" w:rsidRDefault="00B163D4"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23</w:t>
            </w:r>
          </w:p>
        </w:tc>
        <w:tc>
          <w:tcPr>
            <w:tcW w:w="4820" w:type="dxa"/>
          </w:tcPr>
          <w:p w:rsidR="00B163D4" w:rsidRPr="000722AF" w:rsidRDefault="00B163D4"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Участие в благоустройстве территории</w:t>
            </w:r>
          </w:p>
        </w:tc>
        <w:tc>
          <w:tcPr>
            <w:tcW w:w="3934" w:type="dxa"/>
          </w:tcPr>
          <w:p w:rsidR="00B163D4" w:rsidRPr="000722AF" w:rsidRDefault="00B163D4" w:rsidP="005A1FB7">
            <w:pPr>
              <w:spacing w:after="100" w:afterAutospacing="1"/>
              <w:jc w:val="both"/>
              <w:rPr>
                <w:rFonts w:ascii="Times New Roman" w:eastAsia="Times New Roman" w:hAnsi="Times New Roman" w:cs="Times New Roman"/>
                <w:sz w:val="24"/>
                <w:szCs w:val="24"/>
                <w:lang w:eastAsia="ru-RU"/>
              </w:rPr>
            </w:pPr>
          </w:p>
        </w:tc>
      </w:tr>
      <w:tr w:rsidR="00B163D4" w:rsidRPr="000722AF" w:rsidTr="005A1FB7">
        <w:tc>
          <w:tcPr>
            <w:tcW w:w="817" w:type="dxa"/>
          </w:tcPr>
          <w:p w:rsidR="00B163D4" w:rsidRPr="000722AF" w:rsidRDefault="00B163D4"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24</w:t>
            </w:r>
          </w:p>
        </w:tc>
        <w:tc>
          <w:tcPr>
            <w:tcW w:w="4820" w:type="dxa"/>
          </w:tcPr>
          <w:p w:rsidR="00B163D4" w:rsidRPr="000722AF" w:rsidRDefault="00B163D4" w:rsidP="005A1FB7">
            <w:pPr>
              <w:spacing w:after="100" w:afterAutospacing="1"/>
              <w:jc w:val="both"/>
              <w:rPr>
                <w:rFonts w:ascii="Times New Roman" w:eastAsia="Times New Roman" w:hAnsi="Times New Roman" w:cs="Times New Roman"/>
                <w:sz w:val="24"/>
                <w:szCs w:val="24"/>
                <w:lang w:eastAsia="ru-RU"/>
              </w:rPr>
            </w:pPr>
          </w:p>
        </w:tc>
        <w:tc>
          <w:tcPr>
            <w:tcW w:w="3934" w:type="dxa"/>
          </w:tcPr>
          <w:p w:rsidR="00B163D4" w:rsidRPr="000722AF" w:rsidRDefault="00B163D4" w:rsidP="005A1FB7">
            <w:pPr>
              <w:spacing w:after="100" w:afterAutospacing="1"/>
              <w:jc w:val="both"/>
              <w:rPr>
                <w:rFonts w:ascii="Times New Roman" w:eastAsia="Times New Roman" w:hAnsi="Times New Roman" w:cs="Times New Roman"/>
                <w:sz w:val="24"/>
                <w:szCs w:val="24"/>
                <w:lang w:eastAsia="ru-RU"/>
              </w:rPr>
            </w:pPr>
          </w:p>
        </w:tc>
      </w:tr>
    </w:tbl>
    <w:p w:rsidR="005D3B03" w:rsidRPr="000722AF" w:rsidRDefault="005D3B03" w:rsidP="005D3B03">
      <w:pPr>
        <w:spacing w:after="100" w:afterAutospacing="1" w:line="240" w:lineRule="auto"/>
        <w:jc w:val="center"/>
        <w:rPr>
          <w:rFonts w:ascii="Times New Roman" w:eastAsia="Times New Roman" w:hAnsi="Times New Roman" w:cs="Times New Roman"/>
          <w:sz w:val="24"/>
          <w:szCs w:val="24"/>
          <w:lang w:eastAsia="ru-RU"/>
        </w:rPr>
      </w:pPr>
    </w:p>
    <w:p w:rsidR="005A1FB7" w:rsidRPr="000722AF" w:rsidRDefault="005D3B03" w:rsidP="005A1FB7">
      <w:pPr>
        <w:spacing w:after="0" w:line="240" w:lineRule="auto"/>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br w:type="page"/>
      </w:r>
      <w:r w:rsidR="005A1FB7" w:rsidRPr="000722AF">
        <w:rPr>
          <w:rFonts w:ascii="Times New Roman" w:eastAsia="Times New Roman" w:hAnsi="Times New Roman" w:cs="Times New Roman"/>
          <w:sz w:val="24"/>
          <w:szCs w:val="24"/>
          <w:lang w:eastAsia="ru-RU"/>
        </w:rPr>
        <w:lastRenderedPageBreak/>
        <w:t>Приложение № 6</w:t>
      </w:r>
    </w:p>
    <w:p w:rsidR="005A1FB7" w:rsidRPr="000722AF" w:rsidRDefault="005A1FB7" w:rsidP="005A1FB7">
      <w:pPr>
        <w:spacing w:after="0"/>
        <w:rPr>
          <w:rFonts w:ascii="Times New Roman" w:eastAsia="Times New Roman" w:hAnsi="Times New Roman" w:cs="Times New Roman"/>
          <w:bCs/>
          <w:sz w:val="24"/>
          <w:szCs w:val="24"/>
          <w:lang w:eastAsia="ru-RU"/>
        </w:rPr>
      </w:pPr>
      <w:r w:rsidRPr="000722AF">
        <w:rPr>
          <w:rFonts w:ascii="Times New Roman" w:eastAsia="Times New Roman" w:hAnsi="Times New Roman" w:cs="Times New Roman"/>
          <w:sz w:val="24"/>
          <w:szCs w:val="24"/>
          <w:lang w:eastAsia="ru-RU"/>
        </w:rPr>
        <w:t xml:space="preserve">к Положению </w:t>
      </w:r>
      <w:r w:rsidRPr="000722AF">
        <w:rPr>
          <w:rFonts w:ascii="Times New Roman" w:eastAsia="Times New Roman" w:hAnsi="Times New Roman" w:cs="Times New Roman"/>
          <w:bCs/>
          <w:sz w:val="24"/>
          <w:szCs w:val="24"/>
          <w:lang w:eastAsia="ru-RU"/>
        </w:rPr>
        <w:t>о распределении выплат</w:t>
      </w:r>
    </w:p>
    <w:p w:rsidR="005A1FB7" w:rsidRPr="000722AF" w:rsidRDefault="005A1FB7" w:rsidP="005A1FB7">
      <w:pPr>
        <w:spacing w:after="0"/>
        <w:rPr>
          <w:rFonts w:ascii="Times New Roman" w:eastAsia="Times New Roman" w:hAnsi="Times New Roman" w:cs="Times New Roman"/>
          <w:bCs/>
          <w:sz w:val="24"/>
          <w:szCs w:val="24"/>
          <w:lang w:eastAsia="ru-RU"/>
        </w:rPr>
      </w:pPr>
      <w:r w:rsidRPr="000722AF">
        <w:rPr>
          <w:rFonts w:ascii="Times New Roman" w:eastAsia="Times New Roman" w:hAnsi="Times New Roman" w:cs="Times New Roman"/>
          <w:bCs/>
          <w:sz w:val="24"/>
          <w:szCs w:val="24"/>
          <w:lang w:eastAsia="ru-RU"/>
        </w:rPr>
        <w:t>стимулирующего характера работникам</w:t>
      </w:r>
    </w:p>
    <w:p w:rsidR="005A1FB7" w:rsidRPr="000722AF" w:rsidRDefault="005A1FB7" w:rsidP="005A1FB7">
      <w:pPr>
        <w:spacing w:after="0"/>
        <w:rPr>
          <w:rFonts w:ascii="Times New Roman" w:eastAsia="Times New Roman" w:hAnsi="Times New Roman" w:cs="Times New Roman"/>
          <w:sz w:val="24"/>
          <w:szCs w:val="24"/>
          <w:lang w:eastAsia="ru-RU"/>
        </w:rPr>
      </w:pPr>
      <w:r w:rsidRPr="000722AF">
        <w:rPr>
          <w:rFonts w:ascii="Times New Roman" w:eastAsia="Times New Roman" w:hAnsi="Times New Roman" w:cs="Times New Roman"/>
          <w:bCs/>
          <w:sz w:val="24"/>
          <w:szCs w:val="24"/>
          <w:lang w:eastAsia="ru-RU"/>
        </w:rPr>
        <w:t xml:space="preserve">МОАУДОД «ЦРТДЮ «Созвездие» </w:t>
      </w:r>
      <w:proofErr w:type="gramStart"/>
      <w:r w:rsidRPr="000722AF">
        <w:rPr>
          <w:rFonts w:ascii="Times New Roman" w:eastAsia="Times New Roman" w:hAnsi="Times New Roman" w:cs="Times New Roman"/>
          <w:bCs/>
          <w:sz w:val="24"/>
          <w:szCs w:val="24"/>
          <w:lang w:eastAsia="ru-RU"/>
        </w:rPr>
        <w:t>г</w:t>
      </w:r>
      <w:proofErr w:type="gramEnd"/>
      <w:r w:rsidRPr="000722AF">
        <w:rPr>
          <w:rFonts w:ascii="Times New Roman" w:eastAsia="Times New Roman" w:hAnsi="Times New Roman" w:cs="Times New Roman"/>
          <w:bCs/>
          <w:sz w:val="24"/>
          <w:szCs w:val="24"/>
          <w:lang w:eastAsia="ru-RU"/>
        </w:rPr>
        <w:t>. Орска»</w:t>
      </w:r>
      <w:r w:rsidRPr="000722AF">
        <w:rPr>
          <w:rFonts w:ascii="Times New Roman" w:eastAsia="Times New Roman" w:hAnsi="Times New Roman" w:cs="Times New Roman"/>
          <w:sz w:val="24"/>
          <w:szCs w:val="24"/>
          <w:lang w:eastAsia="ru-RU"/>
        </w:rPr>
        <w:t>.</w:t>
      </w:r>
    </w:p>
    <w:p w:rsidR="005A1FB7" w:rsidRPr="000722AF" w:rsidRDefault="005A1FB7" w:rsidP="005A1FB7">
      <w:pPr>
        <w:spacing w:after="0" w:line="240" w:lineRule="auto"/>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 </w:t>
      </w:r>
    </w:p>
    <w:p w:rsidR="005A1FB7" w:rsidRPr="000722AF" w:rsidRDefault="005A1FB7" w:rsidP="005A1FB7">
      <w:pPr>
        <w:spacing w:after="0" w:line="240" w:lineRule="auto"/>
        <w:jc w:val="center"/>
        <w:rPr>
          <w:rFonts w:ascii="Times New Roman" w:eastAsia="Times New Roman" w:hAnsi="Times New Roman" w:cs="Times New Roman"/>
          <w:b/>
          <w:bCs/>
          <w:sz w:val="24"/>
          <w:szCs w:val="24"/>
          <w:lang w:eastAsia="ru-RU"/>
        </w:rPr>
      </w:pPr>
      <w:r w:rsidRPr="000722AF">
        <w:rPr>
          <w:rFonts w:ascii="Times New Roman" w:eastAsia="Times New Roman" w:hAnsi="Times New Roman" w:cs="Times New Roman"/>
          <w:b/>
          <w:bCs/>
          <w:sz w:val="24"/>
          <w:szCs w:val="24"/>
          <w:lang w:eastAsia="ru-RU"/>
        </w:rPr>
        <w:t>Критерии и показатели качества и результативности труда</w:t>
      </w:r>
    </w:p>
    <w:p w:rsidR="005A1FB7" w:rsidRPr="000722AF" w:rsidRDefault="005A1FB7" w:rsidP="005A1FB7">
      <w:pPr>
        <w:spacing w:after="0" w:line="240" w:lineRule="auto"/>
        <w:jc w:val="center"/>
        <w:rPr>
          <w:rFonts w:ascii="Times New Roman" w:eastAsia="Times New Roman" w:hAnsi="Times New Roman" w:cs="Times New Roman"/>
          <w:b/>
          <w:bCs/>
          <w:sz w:val="24"/>
          <w:szCs w:val="24"/>
          <w:lang w:eastAsia="ru-RU"/>
        </w:rPr>
      </w:pPr>
      <w:r w:rsidRPr="000722AF">
        <w:rPr>
          <w:rFonts w:ascii="Times New Roman" w:eastAsia="Times New Roman" w:hAnsi="Times New Roman" w:cs="Times New Roman"/>
          <w:b/>
          <w:bCs/>
          <w:sz w:val="24"/>
          <w:szCs w:val="24"/>
          <w:lang w:eastAsia="ru-RU"/>
        </w:rPr>
        <w:t xml:space="preserve"> заместителей директора  </w:t>
      </w:r>
      <w:proofErr w:type="gramStart"/>
      <w:r w:rsidRPr="000722AF">
        <w:rPr>
          <w:rFonts w:ascii="Times New Roman" w:eastAsia="Times New Roman" w:hAnsi="Times New Roman" w:cs="Times New Roman"/>
          <w:b/>
          <w:bCs/>
          <w:sz w:val="24"/>
          <w:szCs w:val="24"/>
          <w:lang w:eastAsia="ru-RU"/>
        </w:rPr>
        <w:t>по</w:t>
      </w:r>
      <w:proofErr w:type="gramEnd"/>
      <w:r w:rsidRPr="000722AF">
        <w:rPr>
          <w:rFonts w:ascii="Times New Roman" w:eastAsia="Times New Roman" w:hAnsi="Times New Roman" w:cs="Times New Roman"/>
          <w:b/>
          <w:bCs/>
          <w:sz w:val="24"/>
          <w:szCs w:val="24"/>
          <w:lang w:eastAsia="ru-RU"/>
        </w:rPr>
        <w:t xml:space="preserve"> ОД.</w:t>
      </w:r>
    </w:p>
    <w:p w:rsidR="005A1FB7" w:rsidRPr="000722AF" w:rsidRDefault="005A1FB7" w:rsidP="005A1FB7">
      <w:pPr>
        <w:spacing w:after="0" w:line="240" w:lineRule="auto"/>
        <w:jc w:val="center"/>
        <w:rPr>
          <w:rFonts w:ascii="Times New Roman" w:eastAsia="Times New Roman" w:hAnsi="Times New Roman" w:cs="Times New Roman"/>
          <w:b/>
          <w:bCs/>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4820"/>
        <w:gridCol w:w="3934"/>
      </w:tblGrid>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Почетные грамоты Министерства образования и науки Российской Федерации</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2</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Наличие высоких результатов воспитанников  на уровне области, России, международном</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3.</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 xml:space="preserve">Количество воспитанников </w:t>
            </w:r>
            <w:proofErr w:type="gramStart"/>
            <w:r w:rsidRPr="000722AF">
              <w:rPr>
                <w:rFonts w:ascii="Times New Roman" w:eastAsia="Times New Roman" w:hAnsi="Times New Roman" w:cs="Times New Roman"/>
                <w:sz w:val="24"/>
                <w:szCs w:val="24"/>
                <w:lang w:eastAsia="ru-RU"/>
              </w:rPr>
              <w:t>получившим</w:t>
            </w:r>
            <w:proofErr w:type="gramEnd"/>
            <w:r w:rsidRPr="000722AF">
              <w:rPr>
                <w:rFonts w:ascii="Times New Roman" w:eastAsia="Times New Roman" w:hAnsi="Times New Roman" w:cs="Times New Roman"/>
                <w:sz w:val="24"/>
                <w:szCs w:val="24"/>
                <w:lang w:eastAsia="ru-RU"/>
              </w:rPr>
              <w:t xml:space="preserve"> свидетельства об окончании дополнительного образования. </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4</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За качественное выполнение должностных обязанностей</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5</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За расширение зоны обслуживания</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6</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За ответственное отношение к профессиональному долгу и добросовестное выполнение правил внутреннего трудового распорядка</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7</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За добросовестное исполнение поручений руководителя, не входящих в должностные обязанности</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8</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Проявление творческой инициативы, самостоятельности, ответственного отношения к профессиональному долгу</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9</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Напряженность и сложность в работе</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10</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Наставничество</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11</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Большой и сложный объем работы</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12</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 xml:space="preserve">Оформление и ведение документов по ГО ЧС, ОТ и ТБ, </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13</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Проведение на высоком уровне массового воспитательного мероприятия в городе, области</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14</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 xml:space="preserve">Выполнение плана </w:t>
            </w:r>
            <w:proofErr w:type="spellStart"/>
            <w:r w:rsidRPr="000722AF">
              <w:rPr>
                <w:rFonts w:ascii="Times New Roman" w:eastAsia="Times New Roman" w:hAnsi="Times New Roman" w:cs="Times New Roman"/>
                <w:sz w:val="24"/>
                <w:szCs w:val="24"/>
                <w:lang w:eastAsia="ru-RU"/>
              </w:rPr>
              <w:t>внутрицентровского</w:t>
            </w:r>
            <w:proofErr w:type="spellEnd"/>
            <w:r w:rsidRPr="000722AF">
              <w:rPr>
                <w:rFonts w:ascii="Times New Roman" w:eastAsia="Times New Roman" w:hAnsi="Times New Roman" w:cs="Times New Roman"/>
                <w:sz w:val="24"/>
                <w:szCs w:val="24"/>
                <w:lang w:eastAsia="ru-RU"/>
              </w:rPr>
              <w:t xml:space="preserve"> контроля</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15</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Высокий уровень организации и проведения итоговой аттестации  воспитанников.</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16</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Музыкальное сопровождение воспитательных мероприятий</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17</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Работа секретаря педсовета</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18</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Обеспечение работы сайта Центра</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19</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Замещение руководителей</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20</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Замена педагогов в ЦРР</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21</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Участие в подготовке Центра к учебному году</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bl>
    <w:p w:rsidR="005A1FB7" w:rsidRPr="000722AF" w:rsidRDefault="005A1FB7" w:rsidP="005A1FB7">
      <w:pPr>
        <w:spacing w:after="100" w:afterAutospacing="1" w:line="240" w:lineRule="auto"/>
        <w:jc w:val="center"/>
        <w:rPr>
          <w:rFonts w:ascii="Times New Roman" w:eastAsia="Times New Roman" w:hAnsi="Times New Roman" w:cs="Times New Roman"/>
          <w:sz w:val="24"/>
          <w:szCs w:val="24"/>
          <w:lang w:eastAsia="ru-RU"/>
        </w:rPr>
      </w:pPr>
    </w:p>
    <w:p w:rsidR="005A1FB7" w:rsidRPr="000722AF" w:rsidRDefault="005A1FB7" w:rsidP="005A1FB7">
      <w:pPr>
        <w:spacing w:after="0" w:line="240" w:lineRule="auto"/>
        <w:rPr>
          <w:rFonts w:ascii="Times New Roman" w:eastAsia="Times New Roman" w:hAnsi="Times New Roman" w:cs="Times New Roman"/>
          <w:sz w:val="24"/>
          <w:szCs w:val="24"/>
          <w:lang w:eastAsia="ru-RU"/>
        </w:rPr>
      </w:pPr>
    </w:p>
    <w:p w:rsidR="005A1FB7" w:rsidRPr="000722AF" w:rsidRDefault="005A1FB7" w:rsidP="005A1FB7">
      <w:pPr>
        <w:spacing w:after="0" w:line="240" w:lineRule="auto"/>
        <w:rPr>
          <w:rFonts w:ascii="Times New Roman" w:eastAsia="Times New Roman" w:hAnsi="Times New Roman" w:cs="Times New Roman"/>
          <w:sz w:val="24"/>
          <w:szCs w:val="24"/>
          <w:lang w:eastAsia="ru-RU"/>
        </w:rPr>
      </w:pPr>
      <w:bookmarkStart w:id="0" w:name="_GoBack"/>
      <w:bookmarkEnd w:id="0"/>
    </w:p>
    <w:p w:rsidR="005A1FB7" w:rsidRPr="000722AF" w:rsidRDefault="005A1FB7" w:rsidP="005A1FB7">
      <w:pPr>
        <w:spacing w:after="0" w:line="240" w:lineRule="auto"/>
        <w:rPr>
          <w:rFonts w:ascii="Times New Roman" w:eastAsia="Times New Roman" w:hAnsi="Times New Roman" w:cs="Times New Roman"/>
          <w:sz w:val="24"/>
          <w:szCs w:val="24"/>
          <w:lang w:eastAsia="ru-RU"/>
        </w:rPr>
      </w:pPr>
    </w:p>
    <w:p w:rsidR="005A1FB7" w:rsidRPr="000722AF" w:rsidRDefault="005A1FB7" w:rsidP="005A1FB7">
      <w:pPr>
        <w:spacing w:after="0" w:line="240" w:lineRule="auto"/>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Приложение № 6</w:t>
      </w:r>
    </w:p>
    <w:p w:rsidR="005A1FB7" w:rsidRPr="000722AF" w:rsidRDefault="005A1FB7" w:rsidP="005A1FB7">
      <w:pPr>
        <w:spacing w:after="0"/>
        <w:rPr>
          <w:rFonts w:ascii="Times New Roman" w:eastAsia="Times New Roman" w:hAnsi="Times New Roman" w:cs="Times New Roman"/>
          <w:bCs/>
          <w:sz w:val="24"/>
          <w:szCs w:val="24"/>
          <w:lang w:eastAsia="ru-RU"/>
        </w:rPr>
      </w:pPr>
      <w:r w:rsidRPr="000722AF">
        <w:rPr>
          <w:rFonts w:ascii="Times New Roman" w:eastAsia="Times New Roman" w:hAnsi="Times New Roman" w:cs="Times New Roman"/>
          <w:sz w:val="24"/>
          <w:szCs w:val="24"/>
          <w:lang w:eastAsia="ru-RU"/>
        </w:rPr>
        <w:lastRenderedPageBreak/>
        <w:t xml:space="preserve">к Положению </w:t>
      </w:r>
      <w:r w:rsidRPr="000722AF">
        <w:rPr>
          <w:rFonts w:ascii="Times New Roman" w:eastAsia="Times New Roman" w:hAnsi="Times New Roman" w:cs="Times New Roman"/>
          <w:bCs/>
          <w:sz w:val="24"/>
          <w:szCs w:val="24"/>
          <w:lang w:eastAsia="ru-RU"/>
        </w:rPr>
        <w:t>о распределении выплат</w:t>
      </w:r>
    </w:p>
    <w:p w:rsidR="005A1FB7" w:rsidRPr="000722AF" w:rsidRDefault="005A1FB7" w:rsidP="005A1FB7">
      <w:pPr>
        <w:spacing w:after="0"/>
        <w:rPr>
          <w:rFonts w:ascii="Times New Roman" w:eastAsia="Times New Roman" w:hAnsi="Times New Roman" w:cs="Times New Roman"/>
          <w:bCs/>
          <w:sz w:val="24"/>
          <w:szCs w:val="24"/>
          <w:lang w:eastAsia="ru-RU"/>
        </w:rPr>
      </w:pPr>
      <w:r w:rsidRPr="000722AF">
        <w:rPr>
          <w:rFonts w:ascii="Times New Roman" w:eastAsia="Times New Roman" w:hAnsi="Times New Roman" w:cs="Times New Roman"/>
          <w:bCs/>
          <w:sz w:val="24"/>
          <w:szCs w:val="24"/>
          <w:lang w:eastAsia="ru-RU"/>
        </w:rPr>
        <w:t>стимулирующего характера работникам</w:t>
      </w:r>
    </w:p>
    <w:p w:rsidR="005A1FB7" w:rsidRPr="000722AF" w:rsidRDefault="005A1FB7" w:rsidP="005A1FB7">
      <w:pPr>
        <w:spacing w:after="0"/>
        <w:rPr>
          <w:rFonts w:ascii="Times New Roman" w:eastAsia="Times New Roman" w:hAnsi="Times New Roman" w:cs="Times New Roman"/>
          <w:sz w:val="24"/>
          <w:szCs w:val="24"/>
          <w:lang w:eastAsia="ru-RU"/>
        </w:rPr>
      </w:pPr>
      <w:r w:rsidRPr="000722AF">
        <w:rPr>
          <w:rFonts w:ascii="Times New Roman" w:eastAsia="Times New Roman" w:hAnsi="Times New Roman" w:cs="Times New Roman"/>
          <w:bCs/>
          <w:sz w:val="24"/>
          <w:szCs w:val="24"/>
          <w:lang w:eastAsia="ru-RU"/>
        </w:rPr>
        <w:t xml:space="preserve">МОАУДОД «ЦРТДЮ «Созвездие» </w:t>
      </w:r>
      <w:proofErr w:type="gramStart"/>
      <w:r w:rsidRPr="000722AF">
        <w:rPr>
          <w:rFonts w:ascii="Times New Roman" w:eastAsia="Times New Roman" w:hAnsi="Times New Roman" w:cs="Times New Roman"/>
          <w:bCs/>
          <w:sz w:val="24"/>
          <w:szCs w:val="24"/>
          <w:lang w:eastAsia="ru-RU"/>
        </w:rPr>
        <w:t>г</w:t>
      </w:r>
      <w:proofErr w:type="gramEnd"/>
      <w:r w:rsidRPr="000722AF">
        <w:rPr>
          <w:rFonts w:ascii="Times New Roman" w:eastAsia="Times New Roman" w:hAnsi="Times New Roman" w:cs="Times New Roman"/>
          <w:bCs/>
          <w:sz w:val="24"/>
          <w:szCs w:val="24"/>
          <w:lang w:eastAsia="ru-RU"/>
        </w:rPr>
        <w:t>. Орска»</w:t>
      </w:r>
      <w:r w:rsidRPr="000722AF">
        <w:rPr>
          <w:rFonts w:ascii="Times New Roman" w:eastAsia="Times New Roman" w:hAnsi="Times New Roman" w:cs="Times New Roman"/>
          <w:sz w:val="24"/>
          <w:szCs w:val="24"/>
          <w:lang w:eastAsia="ru-RU"/>
        </w:rPr>
        <w:t>.</w:t>
      </w:r>
    </w:p>
    <w:p w:rsidR="005A1FB7" w:rsidRPr="000722AF" w:rsidRDefault="005A1FB7" w:rsidP="005A1FB7">
      <w:pPr>
        <w:spacing w:after="0" w:line="240" w:lineRule="auto"/>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 </w:t>
      </w:r>
    </w:p>
    <w:p w:rsidR="005A1FB7" w:rsidRPr="000722AF" w:rsidRDefault="005A1FB7" w:rsidP="005A1FB7">
      <w:pPr>
        <w:spacing w:after="0" w:line="240" w:lineRule="auto"/>
        <w:jc w:val="center"/>
        <w:rPr>
          <w:rFonts w:ascii="Times New Roman" w:eastAsia="Times New Roman" w:hAnsi="Times New Roman" w:cs="Times New Roman"/>
          <w:b/>
          <w:bCs/>
          <w:sz w:val="24"/>
          <w:szCs w:val="24"/>
          <w:lang w:eastAsia="ru-RU"/>
        </w:rPr>
      </w:pPr>
      <w:r w:rsidRPr="000722AF">
        <w:rPr>
          <w:rFonts w:ascii="Times New Roman" w:eastAsia="Times New Roman" w:hAnsi="Times New Roman" w:cs="Times New Roman"/>
          <w:b/>
          <w:bCs/>
          <w:sz w:val="24"/>
          <w:szCs w:val="24"/>
          <w:lang w:eastAsia="ru-RU"/>
        </w:rPr>
        <w:t>Критерии и показатели качества и результативности труда</w:t>
      </w:r>
    </w:p>
    <w:p w:rsidR="005A1FB7" w:rsidRPr="000722AF" w:rsidRDefault="005A1FB7" w:rsidP="005A1FB7">
      <w:pPr>
        <w:spacing w:after="0" w:line="240" w:lineRule="auto"/>
        <w:jc w:val="center"/>
        <w:rPr>
          <w:rFonts w:ascii="Times New Roman" w:eastAsia="Times New Roman" w:hAnsi="Times New Roman" w:cs="Times New Roman"/>
          <w:b/>
          <w:bCs/>
          <w:sz w:val="24"/>
          <w:szCs w:val="24"/>
          <w:lang w:eastAsia="ru-RU"/>
        </w:rPr>
      </w:pPr>
      <w:r w:rsidRPr="000722AF">
        <w:rPr>
          <w:rFonts w:ascii="Times New Roman" w:eastAsia="Times New Roman" w:hAnsi="Times New Roman" w:cs="Times New Roman"/>
          <w:b/>
          <w:bCs/>
          <w:sz w:val="24"/>
          <w:szCs w:val="24"/>
          <w:lang w:eastAsia="ru-RU"/>
        </w:rPr>
        <w:t xml:space="preserve"> заместителей директора  по ВР.</w:t>
      </w:r>
    </w:p>
    <w:p w:rsidR="005A1FB7" w:rsidRPr="000722AF" w:rsidRDefault="005A1FB7" w:rsidP="005A1FB7">
      <w:pPr>
        <w:spacing w:after="0" w:line="240" w:lineRule="auto"/>
        <w:jc w:val="center"/>
        <w:rPr>
          <w:rFonts w:ascii="Times New Roman" w:eastAsia="Times New Roman" w:hAnsi="Times New Roman" w:cs="Times New Roman"/>
          <w:b/>
          <w:bCs/>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4820"/>
        <w:gridCol w:w="3934"/>
      </w:tblGrid>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Почетные грамоты Министерства образования и науки Российской Федерации</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2</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Наличие высоких результатов воспитанников  на уровне области, России, международном</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3.</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Качественное выполнение задач, стоящих перед Центром</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4</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За качественное выполнение должностных обязанностей</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5</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За расширение зоны обслуживания</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6</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За ответственное отношение к профессиональному долгу и добросовестное выполнение правил внутреннего трудового распорядка</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7</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За добросовестное исполнение поручений руководителя, не входящих в должностные обязанности</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8</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Проявление творческой инициативы, самостоятельности, ответственного отношения к профессиональному долгу</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9</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Напряженность и сложность в работе</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10</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Наставничество</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11</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Большой и сложный объем работы</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12</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 xml:space="preserve">Оформление и ведение документов по ГО ЧС, ОТ и ТБ, </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13</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Проведение на высоком уровне массового воспитательного мероприятия в городе, области</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14</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 xml:space="preserve">Выполнение плана </w:t>
            </w:r>
            <w:proofErr w:type="spellStart"/>
            <w:r w:rsidRPr="000722AF">
              <w:rPr>
                <w:rFonts w:ascii="Times New Roman" w:eastAsia="Times New Roman" w:hAnsi="Times New Roman" w:cs="Times New Roman"/>
                <w:sz w:val="24"/>
                <w:szCs w:val="24"/>
                <w:lang w:eastAsia="ru-RU"/>
              </w:rPr>
              <w:t>внутрицентровского</w:t>
            </w:r>
            <w:proofErr w:type="spellEnd"/>
            <w:r w:rsidRPr="000722AF">
              <w:rPr>
                <w:rFonts w:ascii="Times New Roman" w:eastAsia="Times New Roman" w:hAnsi="Times New Roman" w:cs="Times New Roman"/>
                <w:sz w:val="24"/>
                <w:szCs w:val="24"/>
                <w:lang w:eastAsia="ru-RU"/>
              </w:rPr>
              <w:t xml:space="preserve"> контроля</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15</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Высокий уровень организации и проведения итоговой аттестации  воспитанников.</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16</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Музыкальное сопровождение воспитательных мероприятий</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17</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Работа секретаря педсовета</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18</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Обеспечение работы сайта Центра</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19</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Замещение руководителей</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20</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Замена педагогов в ЦРР</w:t>
            </w: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r w:rsidR="005A1FB7" w:rsidRPr="000722AF" w:rsidTr="005A1FB7">
        <w:tc>
          <w:tcPr>
            <w:tcW w:w="817"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r w:rsidRPr="000722AF">
              <w:rPr>
                <w:rFonts w:ascii="Times New Roman" w:eastAsia="Times New Roman" w:hAnsi="Times New Roman" w:cs="Times New Roman"/>
                <w:sz w:val="24"/>
                <w:szCs w:val="24"/>
                <w:lang w:eastAsia="ru-RU"/>
              </w:rPr>
              <w:t>21</w:t>
            </w:r>
          </w:p>
        </w:tc>
        <w:tc>
          <w:tcPr>
            <w:tcW w:w="4820"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c>
          <w:tcPr>
            <w:tcW w:w="3934" w:type="dxa"/>
          </w:tcPr>
          <w:p w:rsidR="005A1FB7" w:rsidRPr="000722AF" w:rsidRDefault="005A1FB7" w:rsidP="005A1FB7">
            <w:pPr>
              <w:spacing w:after="100" w:afterAutospacing="1"/>
              <w:jc w:val="both"/>
              <w:rPr>
                <w:rFonts w:ascii="Times New Roman" w:eastAsia="Times New Roman" w:hAnsi="Times New Roman" w:cs="Times New Roman"/>
                <w:sz w:val="24"/>
                <w:szCs w:val="24"/>
                <w:lang w:eastAsia="ru-RU"/>
              </w:rPr>
            </w:pPr>
          </w:p>
        </w:tc>
      </w:tr>
    </w:tbl>
    <w:p w:rsidR="005A1FB7" w:rsidRPr="000722AF" w:rsidRDefault="005A1FB7" w:rsidP="005A1FB7">
      <w:pPr>
        <w:spacing w:after="100" w:afterAutospacing="1" w:line="240" w:lineRule="auto"/>
        <w:jc w:val="center"/>
        <w:rPr>
          <w:rFonts w:ascii="Times New Roman" w:eastAsia="Times New Roman" w:hAnsi="Times New Roman" w:cs="Times New Roman"/>
          <w:sz w:val="24"/>
          <w:szCs w:val="24"/>
          <w:lang w:eastAsia="ru-RU"/>
        </w:rPr>
      </w:pPr>
    </w:p>
    <w:p w:rsidR="005D3B03" w:rsidRPr="000722AF" w:rsidRDefault="005D3B03" w:rsidP="005D3B03">
      <w:pPr>
        <w:jc w:val="both"/>
        <w:rPr>
          <w:rFonts w:ascii="Times New Roman" w:eastAsia="Times New Roman" w:hAnsi="Times New Roman" w:cs="Times New Roman"/>
          <w:sz w:val="24"/>
          <w:szCs w:val="24"/>
          <w:lang w:eastAsia="ru-RU"/>
        </w:rPr>
      </w:pPr>
    </w:p>
    <w:sectPr w:rsidR="005D3B03" w:rsidRPr="000722AF" w:rsidSect="006F2A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0433"/>
    <w:multiLevelType w:val="hybridMultilevel"/>
    <w:tmpl w:val="6D4EC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871CA7"/>
    <w:multiLevelType w:val="multilevel"/>
    <w:tmpl w:val="E07CB93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BB25D3"/>
    <w:multiLevelType w:val="hybridMultilevel"/>
    <w:tmpl w:val="12A0F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614137"/>
    <w:multiLevelType w:val="multilevel"/>
    <w:tmpl w:val="578892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6816DCB"/>
    <w:multiLevelType w:val="multilevel"/>
    <w:tmpl w:val="CA60451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99A2AB8"/>
    <w:multiLevelType w:val="hybridMultilevel"/>
    <w:tmpl w:val="201C4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5A2EA6"/>
    <w:multiLevelType w:val="multilevel"/>
    <w:tmpl w:val="9AF64248"/>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7">
    <w:nsid w:val="30BA1D76"/>
    <w:multiLevelType w:val="hybridMultilevel"/>
    <w:tmpl w:val="C248E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5E72A7"/>
    <w:multiLevelType w:val="multilevel"/>
    <w:tmpl w:val="81C875A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76A2DB0"/>
    <w:multiLevelType w:val="hybridMultilevel"/>
    <w:tmpl w:val="DB280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23024B"/>
    <w:multiLevelType w:val="multilevel"/>
    <w:tmpl w:val="30048F3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32758D6"/>
    <w:multiLevelType w:val="multilevel"/>
    <w:tmpl w:val="92625ABE"/>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CDD587B"/>
    <w:multiLevelType w:val="hybridMultilevel"/>
    <w:tmpl w:val="7598D1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2687FD7"/>
    <w:multiLevelType w:val="multilevel"/>
    <w:tmpl w:val="EF82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4747F5"/>
    <w:multiLevelType w:val="hybridMultilevel"/>
    <w:tmpl w:val="8584BF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D20287E"/>
    <w:multiLevelType w:val="hybridMultilevel"/>
    <w:tmpl w:val="301AD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F632CE"/>
    <w:multiLevelType w:val="hybridMultilevel"/>
    <w:tmpl w:val="8F984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67242B"/>
    <w:multiLevelType w:val="multilevel"/>
    <w:tmpl w:val="578892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1D13C28"/>
    <w:multiLevelType w:val="multilevel"/>
    <w:tmpl w:val="EF82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AD2B18"/>
    <w:multiLevelType w:val="hybridMultilevel"/>
    <w:tmpl w:val="C79A1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19"/>
  </w:num>
  <w:num w:numId="5">
    <w:abstractNumId w:val="0"/>
  </w:num>
  <w:num w:numId="6">
    <w:abstractNumId w:val="1"/>
  </w:num>
  <w:num w:numId="7">
    <w:abstractNumId w:val="13"/>
  </w:num>
  <w:num w:numId="8">
    <w:abstractNumId w:val="17"/>
  </w:num>
  <w:num w:numId="9">
    <w:abstractNumId w:val="10"/>
  </w:num>
  <w:num w:numId="10">
    <w:abstractNumId w:val="18"/>
  </w:num>
  <w:num w:numId="11">
    <w:abstractNumId w:val="12"/>
  </w:num>
  <w:num w:numId="12">
    <w:abstractNumId w:val="7"/>
  </w:num>
  <w:num w:numId="13">
    <w:abstractNumId w:val="15"/>
  </w:num>
  <w:num w:numId="14">
    <w:abstractNumId w:val="11"/>
  </w:num>
  <w:num w:numId="15">
    <w:abstractNumId w:val="6"/>
  </w:num>
  <w:num w:numId="16">
    <w:abstractNumId w:val="4"/>
  </w:num>
  <w:num w:numId="17">
    <w:abstractNumId w:val="5"/>
  </w:num>
  <w:num w:numId="18">
    <w:abstractNumId w:val="9"/>
  </w:num>
  <w:num w:numId="19">
    <w:abstractNumId w:val="1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827E1"/>
    <w:rsid w:val="00005F83"/>
    <w:rsid w:val="00006C24"/>
    <w:rsid w:val="00033890"/>
    <w:rsid w:val="000341FC"/>
    <w:rsid w:val="000722AF"/>
    <w:rsid w:val="00086169"/>
    <w:rsid w:val="00086FFB"/>
    <w:rsid w:val="0009462A"/>
    <w:rsid w:val="000A54A9"/>
    <w:rsid w:val="00110419"/>
    <w:rsid w:val="00172D5D"/>
    <w:rsid w:val="00186E1F"/>
    <w:rsid w:val="00194413"/>
    <w:rsid w:val="00196652"/>
    <w:rsid w:val="001C2860"/>
    <w:rsid w:val="001C7613"/>
    <w:rsid w:val="0023552B"/>
    <w:rsid w:val="00260A97"/>
    <w:rsid w:val="0027266C"/>
    <w:rsid w:val="00303F8C"/>
    <w:rsid w:val="0034010F"/>
    <w:rsid w:val="003A0788"/>
    <w:rsid w:val="003A1B27"/>
    <w:rsid w:val="003A7D7A"/>
    <w:rsid w:val="003D5541"/>
    <w:rsid w:val="00416F31"/>
    <w:rsid w:val="00452B91"/>
    <w:rsid w:val="00456479"/>
    <w:rsid w:val="00465619"/>
    <w:rsid w:val="004B0712"/>
    <w:rsid w:val="004C2BA4"/>
    <w:rsid w:val="004C700C"/>
    <w:rsid w:val="005154E6"/>
    <w:rsid w:val="00537A7E"/>
    <w:rsid w:val="005416D9"/>
    <w:rsid w:val="00543E30"/>
    <w:rsid w:val="00560BA0"/>
    <w:rsid w:val="00592FA2"/>
    <w:rsid w:val="00594AFF"/>
    <w:rsid w:val="005A1FB7"/>
    <w:rsid w:val="005D3B03"/>
    <w:rsid w:val="005D7FAB"/>
    <w:rsid w:val="005F4065"/>
    <w:rsid w:val="005F756D"/>
    <w:rsid w:val="00610DCC"/>
    <w:rsid w:val="00646467"/>
    <w:rsid w:val="00657032"/>
    <w:rsid w:val="00666B5E"/>
    <w:rsid w:val="00671C78"/>
    <w:rsid w:val="006F2A1F"/>
    <w:rsid w:val="007004B6"/>
    <w:rsid w:val="00763D34"/>
    <w:rsid w:val="007665B5"/>
    <w:rsid w:val="0077581A"/>
    <w:rsid w:val="007B0BBC"/>
    <w:rsid w:val="00840C15"/>
    <w:rsid w:val="008458FF"/>
    <w:rsid w:val="00863246"/>
    <w:rsid w:val="00984ECE"/>
    <w:rsid w:val="00985800"/>
    <w:rsid w:val="009A2AF4"/>
    <w:rsid w:val="009C50AB"/>
    <w:rsid w:val="00A001D4"/>
    <w:rsid w:val="00A335DB"/>
    <w:rsid w:val="00A477B3"/>
    <w:rsid w:val="00A6474A"/>
    <w:rsid w:val="00A72E8E"/>
    <w:rsid w:val="00A8395B"/>
    <w:rsid w:val="00AA3558"/>
    <w:rsid w:val="00AB1596"/>
    <w:rsid w:val="00AD3C38"/>
    <w:rsid w:val="00AD5E0B"/>
    <w:rsid w:val="00AE2FD0"/>
    <w:rsid w:val="00AF441B"/>
    <w:rsid w:val="00B01AE2"/>
    <w:rsid w:val="00B11125"/>
    <w:rsid w:val="00B163D4"/>
    <w:rsid w:val="00B36BE9"/>
    <w:rsid w:val="00B40FA7"/>
    <w:rsid w:val="00B4495C"/>
    <w:rsid w:val="00BB4D80"/>
    <w:rsid w:val="00BF216B"/>
    <w:rsid w:val="00C15883"/>
    <w:rsid w:val="00C71B69"/>
    <w:rsid w:val="00C8123A"/>
    <w:rsid w:val="00C91CD9"/>
    <w:rsid w:val="00C93B93"/>
    <w:rsid w:val="00CB5242"/>
    <w:rsid w:val="00CE2BCC"/>
    <w:rsid w:val="00CE2F48"/>
    <w:rsid w:val="00CE5123"/>
    <w:rsid w:val="00D33F08"/>
    <w:rsid w:val="00D61B9C"/>
    <w:rsid w:val="00D71559"/>
    <w:rsid w:val="00D81AF6"/>
    <w:rsid w:val="00D827E1"/>
    <w:rsid w:val="00D975E2"/>
    <w:rsid w:val="00DA0F9F"/>
    <w:rsid w:val="00DD67BF"/>
    <w:rsid w:val="00DE4149"/>
    <w:rsid w:val="00DF5B38"/>
    <w:rsid w:val="00E003E7"/>
    <w:rsid w:val="00E47848"/>
    <w:rsid w:val="00EA3F96"/>
    <w:rsid w:val="00EC56F0"/>
    <w:rsid w:val="00EE0B99"/>
    <w:rsid w:val="00EE23DB"/>
    <w:rsid w:val="00F15118"/>
    <w:rsid w:val="00F85417"/>
    <w:rsid w:val="00FE1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8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D7A"/>
    <w:pPr>
      <w:ind w:left="720"/>
      <w:contextualSpacing/>
    </w:pPr>
  </w:style>
  <w:style w:type="paragraph" w:styleId="a4">
    <w:name w:val="Normal (Web)"/>
    <w:basedOn w:val="a"/>
    <w:uiPriority w:val="99"/>
    <w:unhideWhenUsed/>
    <w:rsid w:val="002726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rsid w:val="00543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semiHidden/>
    <w:unhideWhenUsed/>
    <w:rsid w:val="00763D34"/>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semiHidden/>
    <w:rsid w:val="00763D34"/>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8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D7A"/>
    <w:pPr>
      <w:ind w:left="720"/>
      <w:contextualSpacing/>
    </w:pPr>
  </w:style>
  <w:style w:type="paragraph" w:styleId="a4">
    <w:name w:val="Normal (Web)"/>
    <w:basedOn w:val="a"/>
    <w:uiPriority w:val="99"/>
    <w:unhideWhenUsed/>
    <w:rsid w:val="002726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543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835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9BB70-8D29-47D8-8DA9-56D1906A3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9</Pages>
  <Words>2796</Words>
  <Characters>15938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Хисматовы</dc:creator>
  <cp:keywords/>
  <dc:description/>
  <cp:lastModifiedBy>Sergey</cp:lastModifiedBy>
  <cp:revision>40</cp:revision>
  <cp:lastPrinted>2014-01-27T06:36:00Z</cp:lastPrinted>
  <dcterms:created xsi:type="dcterms:W3CDTF">2012-02-05T12:16:00Z</dcterms:created>
  <dcterms:modified xsi:type="dcterms:W3CDTF">2014-01-27T10:17:00Z</dcterms:modified>
</cp:coreProperties>
</file>