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88" w:rsidRPr="00F22C88" w:rsidRDefault="00F22C88" w:rsidP="001027A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F22C88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F22C8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программе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b/>
          <w:sz w:val="24"/>
          <w:szCs w:val="24"/>
        </w:rPr>
        <w:t xml:space="preserve"> «Линия жизни».</w:t>
      </w:r>
    </w:p>
    <w:p w:rsidR="00F22C88" w:rsidRPr="00F22C88" w:rsidRDefault="00F22C88" w:rsidP="00102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Лоскутова Елена Юрьевна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2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F22C88" w:rsidRPr="00F22C88" w:rsidRDefault="00F22C88" w:rsidP="001027AF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sz w:val="24"/>
          <w:szCs w:val="24"/>
        </w:rPr>
        <w:t>Возраст обучающихся: 11 – 15 лет.</w:t>
      </w:r>
    </w:p>
    <w:p w:rsidR="00F22C88" w:rsidRPr="00F22C88" w:rsidRDefault="00F22C88" w:rsidP="00102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sz w:val="24"/>
          <w:szCs w:val="24"/>
        </w:rPr>
        <w:t>Срок реализации: 1 год.</w:t>
      </w:r>
    </w:p>
    <w:p w:rsidR="00F22C88" w:rsidRPr="00F22C88" w:rsidRDefault="00F22C88" w:rsidP="001027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C88" w:rsidRPr="00F22C88" w:rsidRDefault="00F22C88" w:rsidP="001027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22C88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12E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«Линия жизни» имеет </w:t>
      </w:r>
      <w:r w:rsidRPr="00F22C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социально-гуманитарную направленность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F22C88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уровне.</w:t>
      </w:r>
    </w:p>
    <w:p w:rsidR="00F22C88" w:rsidRPr="00F22C88" w:rsidRDefault="00F22C88" w:rsidP="001027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F22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C88">
        <w:rPr>
          <w:rFonts w:ascii="Times New Roman" w:hAnsi="Times New Roman" w:cs="Times New Roman"/>
          <w:sz w:val="24"/>
          <w:szCs w:val="24"/>
        </w:rPr>
        <w:t xml:space="preserve">программы заключается в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первичной профилактики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поведения подростков в социуме.</w:t>
      </w:r>
      <w:r w:rsidRPr="00F22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C88">
        <w:rPr>
          <w:rFonts w:ascii="Times New Roman" w:hAnsi="Times New Roman" w:cs="Times New Roman"/>
          <w:sz w:val="24"/>
          <w:szCs w:val="24"/>
        </w:rPr>
        <w:t>Занятия по</w:t>
      </w:r>
      <w:r w:rsidRPr="00F22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C88">
        <w:rPr>
          <w:rFonts w:ascii="Times New Roman" w:hAnsi="Times New Roman" w:cs="Times New Roman"/>
          <w:sz w:val="24"/>
          <w:szCs w:val="24"/>
        </w:rPr>
        <w:t xml:space="preserve">данной программе содействует формированию ценностно-смысловой сферы подростков, развитию регулятивных, личностных  и коммуникативных УУД. Жизнеутверждающие установки, как неосознаваемые внутренние структуры психики, помогают развить в себе жизнестойкость, как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стрессоустойчивый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барьер. </w:t>
      </w:r>
    </w:p>
    <w:p w:rsidR="00F22C88" w:rsidRPr="00F22C88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программа «Линия жизни» является направленность на </w:t>
      </w:r>
      <w:r w:rsidRPr="00F22C88">
        <w:rPr>
          <w:rFonts w:ascii="Times New Roman" w:hAnsi="Times New Roman" w:cs="Times New Roman"/>
          <w:i/>
          <w:sz w:val="24"/>
          <w:szCs w:val="24"/>
        </w:rPr>
        <w:t>развитие ценностных ориентаций</w:t>
      </w:r>
      <w:r w:rsidRPr="00F22C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22C88">
        <w:rPr>
          <w:rFonts w:ascii="Times New Roman" w:hAnsi="Times New Roman" w:cs="Times New Roman"/>
          <w:i/>
          <w:sz w:val="24"/>
          <w:szCs w:val="24"/>
        </w:rPr>
        <w:t>умения</w:t>
      </w:r>
      <w:r w:rsidRPr="00F22C88">
        <w:rPr>
          <w:rFonts w:ascii="Times New Roman" w:hAnsi="Times New Roman" w:cs="Times New Roman"/>
          <w:sz w:val="24"/>
          <w:szCs w:val="24"/>
        </w:rPr>
        <w:t xml:space="preserve"> выбирать целевые и смысловые установки для своих действий и поступков, принимать решения на основе ценностных ориентаций подростка, на первичную профилактику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саморазрушаюшего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поведения подростков 11-15 лет вне зависимости есть ли у них признаки проблемного поведения или нет</w:t>
      </w:r>
      <w:proofErr w:type="gramStart"/>
      <w:r w:rsidRPr="00F22C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22C88">
        <w:rPr>
          <w:rFonts w:ascii="Times New Roman" w:hAnsi="Times New Roman" w:cs="Times New Roman"/>
          <w:i/>
          <w:sz w:val="24"/>
          <w:szCs w:val="24"/>
        </w:rPr>
        <w:t>этим она кардинально отличается</w:t>
      </w:r>
      <w:r w:rsidRPr="00F22C88">
        <w:rPr>
          <w:rFonts w:ascii="Times New Roman" w:hAnsi="Times New Roman" w:cs="Times New Roman"/>
          <w:sz w:val="24"/>
          <w:szCs w:val="24"/>
        </w:rPr>
        <w:t xml:space="preserve"> от программы «Ценность жизни»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Зиновой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Е.Ю , которая опирается на развитие личностных компетенций, </w:t>
      </w:r>
      <w:r w:rsidRPr="00F22C88">
        <w:rPr>
          <w:rFonts w:ascii="Times New Roman" w:hAnsi="Times New Roman" w:cs="Times New Roman"/>
          <w:i/>
          <w:sz w:val="24"/>
          <w:szCs w:val="24"/>
        </w:rPr>
        <w:t xml:space="preserve">развитие самосовершенствование и </w:t>
      </w:r>
      <w:proofErr w:type="spellStart"/>
      <w:r w:rsidRPr="00F22C88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поведения юношей и девушек, первичную профилактику суицидального поведения обучающихся группы риска).</w:t>
      </w:r>
    </w:p>
    <w:p w:rsidR="00F22C88" w:rsidRPr="00F22C88" w:rsidRDefault="00F22C88" w:rsidP="001027A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b/>
          <w:i/>
          <w:sz w:val="24"/>
          <w:szCs w:val="24"/>
        </w:rPr>
        <w:t>Адресат программы: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от 11 до 15   лет. Группы детей могут быть как одного возраста, так и разновозрастными.</w:t>
      </w:r>
    </w:p>
    <w:p w:rsidR="00F22C88" w:rsidRDefault="00F22C88" w:rsidP="001027AF">
      <w:pPr>
        <w:spacing w:after="0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обучения – очная и </w:t>
      </w:r>
      <w:proofErr w:type="spellStart"/>
      <w:r w:rsidRPr="00F22C88">
        <w:rPr>
          <w:rFonts w:ascii="Times New Roman" w:eastAsia="Times New Roman" w:hAnsi="Times New Roman" w:cs="Times New Roman"/>
          <w:b/>
          <w:i/>
          <w:sz w:val="24"/>
          <w:szCs w:val="24"/>
        </w:rPr>
        <w:t>очно-заочная</w:t>
      </w:r>
      <w:proofErr w:type="spellEnd"/>
      <w:r w:rsidRPr="00F22C88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</w:t>
      </w:r>
      <w:r w:rsidRPr="00F22C88">
        <w:rPr>
          <w:rFonts w:ascii="Times New Roman" w:eastAsia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F22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(ДОТ). </w:t>
      </w:r>
      <w:proofErr w:type="gramEnd"/>
    </w:p>
    <w:p w:rsidR="00F22C88" w:rsidRPr="00F22C88" w:rsidRDefault="00F22C88" w:rsidP="001027AF">
      <w:pPr>
        <w:spacing w:after="0"/>
        <w:ind w:right="-2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7FC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образовательного процесса</w:t>
      </w:r>
      <w:r w:rsidRPr="00F22C8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22C88" w:rsidRPr="00F22C88" w:rsidRDefault="00F22C88" w:rsidP="001027AF">
      <w:pPr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-групповые </w:t>
      </w:r>
      <w:proofErr w:type="spellStart"/>
      <w:r w:rsidR="00E167FC" w:rsidRPr="00F22C88">
        <w:rPr>
          <w:rFonts w:ascii="Times New Roman" w:eastAsia="Times New Roman" w:hAnsi="Times New Roman" w:cs="Times New Roman"/>
          <w:bCs/>
          <w:sz w:val="24"/>
          <w:szCs w:val="24"/>
        </w:rPr>
        <w:t>offline</w:t>
      </w:r>
      <w:proofErr w:type="spellEnd"/>
      <w:r w:rsidR="00E167FC" w:rsidRPr="00F22C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:rsidR="00F22C88" w:rsidRPr="00F22C88" w:rsidRDefault="00F22C88" w:rsidP="001027A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-групповые online-занятия; </w:t>
      </w:r>
    </w:p>
    <w:p w:rsidR="00E167FC" w:rsidRDefault="00F22C88" w:rsidP="001027A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-образовательные </w:t>
      </w:r>
      <w:proofErr w:type="spellStart"/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online</w:t>
      </w:r>
      <w:proofErr w:type="spellEnd"/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платформы; цифровые образовательные ресурсы; </w:t>
      </w:r>
    </w:p>
    <w:p w:rsidR="00F22C88" w:rsidRPr="00F22C88" w:rsidRDefault="00E167FC" w:rsidP="001027A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proofErr w:type="spellStart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proofErr w:type="gramStart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nline</w:t>
      </w:r>
      <w:proofErr w:type="gramEnd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-консультация</w:t>
      </w:r>
      <w:proofErr w:type="spellEnd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F22C88" w:rsidRPr="00F22C88" w:rsidRDefault="00F22C88" w:rsidP="001027A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-видеоконференции (</w:t>
      </w:r>
      <w:proofErr w:type="spellStart"/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Skype</w:t>
      </w:r>
      <w:proofErr w:type="spellEnd"/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F22C88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Zoom</w:t>
      </w:r>
      <w:r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); </w:t>
      </w:r>
    </w:p>
    <w:p w:rsidR="00F22C88" w:rsidRPr="00F22C88" w:rsidRDefault="00E167FC" w:rsidP="001027A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социальные сети; </w:t>
      </w:r>
      <w:proofErr w:type="spellStart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мессенджеры</w:t>
      </w:r>
      <w:proofErr w:type="spellEnd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электронная почта; </w:t>
      </w:r>
      <w:proofErr w:type="spellStart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видеолекция</w:t>
      </w:r>
      <w:proofErr w:type="spellEnd"/>
      <w:r w:rsidR="00F22C88" w:rsidRPr="00F22C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</w:p>
    <w:p w:rsidR="00F22C88" w:rsidRPr="00F22C88" w:rsidRDefault="00F22C88" w:rsidP="001027AF">
      <w:pPr>
        <w:tabs>
          <w:tab w:val="left" w:pos="2835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 xml:space="preserve">-комбинированное использование </w:t>
      </w:r>
      <w:proofErr w:type="spellStart"/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>online</w:t>
      </w:r>
      <w:proofErr w:type="spellEnd"/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>offline</w:t>
      </w:r>
      <w:proofErr w:type="spellEnd"/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режимов. </w:t>
      </w:r>
    </w:p>
    <w:p w:rsidR="00E167FC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FC">
        <w:rPr>
          <w:rFonts w:ascii="Times New Roman" w:hAnsi="Times New Roman" w:cs="Times New Roman"/>
          <w:b/>
          <w:i/>
          <w:sz w:val="24"/>
          <w:szCs w:val="24"/>
        </w:rPr>
        <w:t>Объем и сроки освоения программы</w:t>
      </w:r>
      <w:r w:rsidRPr="00F22C8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22C88" w:rsidRPr="00F22C88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 xml:space="preserve">Программа «Линия жизни» </w:t>
      </w:r>
      <w:r w:rsidRPr="00F22C88">
        <w:rPr>
          <w:rFonts w:ascii="Times New Roman" w:hAnsi="Times New Roman" w:cs="Times New Roman"/>
          <w:i/>
          <w:sz w:val="24"/>
          <w:szCs w:val="24"/>
        </w:rPr>
        <w:t xml:space="preserve">рассчитана </w:t>
      </w:r>
      <w:r w:rsidRPr="00F22C88">
        <w:rPr>
          <w:rFonts w:ascii="Times New Roman" w:hAnsi="Times New Roman" w:cs="Times New Roman"/>
          <w:sz w:val="24"/>
          <w:szCs w:val="24"/>
        </w:rPr>
        <w:t>на 1 год (17 часов).</w:t>
      </w:r>
    </w:p>
    <w:p w:rsidR="00F22C88" w:rsidRPr="00F22C88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7FC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образовательного процесса</w:t>
      </w:r>
      <w:r w:rsidRPr="00F22C8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22C88">
        <w:rPr>
          <w:rFonts w:ascii="Times New Roman" w:hAnsi="Times New Roman" w:cs="Times New Roman"/>
          <w:sz w:val="24"/>
          <w:szCs w:val="24"/>
        </w:rPr>
        <w:t>групповые занятия.</w:t>
      </w:r>
    </w:p>
    <w:p w:rsidR="00E167FC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7FC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Pr="00F22C88">
        <w:rPr>
          <w:rFonts w:ascii="Times New Roman" w:hAnsi="Times New Roman" w:cs="Times New Roman"/>
          <w:i/>
          <w:sz w:val="24"/>
          <w:szCs w:val="24"/>
        </w:rPr>
        <w:t>:</w:t>
      </w:r>
      <w:r w:rsidRPr="00F22C88">
        <w:rPr>
          <w:rFonts w:ascii="Times New Roman" w:hAnsi="Times New Roman" w:cs="Times New Roman"/>
          <w:sz w:val="24"/>
          <w:szCs w:val="24"/>
        </w:rPr>
        <w:t xml:space="preserve"> Занятия проводятся в групповой форме (до 15 человек в группе) 2 раза в месяц.</w:t>
      </w:r>
    </w:p>
    <w:p w:rsidR="00F22C88" w:rsidRPr="00F22C88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 xml:space="preserve"> Набор в группы свободный, состав группы – постоянный.</w:t>
      </w:r>
    </w:p>
    <w:p w:rsidR="00E167FC" w:rsidRDefault="00E167FC" w:rsidP="001027A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7FC" w:rsidRDefault="00E167FC" w:rsidP="001027A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2C88" w:rsidRPr="00F22C88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444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программы:</w:t>
      </w:r>
      <w:r w:rsidRPr="00F22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C88">
        <w:rPr>
          <w:rFonts w:ascii="Times New Roman" w:hAnsi="Times New Roman" w:cs="Times New Roman"/>
          <w:sz w:val="24"/>
          <w:szCs w:val="24"/>
        </w:rPr>
        <w:t xml:space="preserve">первичная профилактика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саморазруша</w:t>
      </w:r>
      <w:r w:rsidR="00BB7444">
        <w:rPr>
          <w:rFonts w:ascii="Times New Roman" w:hAnsi="Times New Roman" w:cs="Times New Roman"/>
          <w:sz w:val="24"/>
          <w:szCs w:val="24"/>
        </w:rPr>
        <w:t>ющ</w:t>
      </w:r>
      <w:r w:rsidRPr="00F22C8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поведения подростков</w:t>
      </w:r>
      <w:r w:rsidRPr="00F22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7444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F22C88">
        <w:rPr>
          <w:rFonts w:ascii="Times New Roman" w:hAnsi="Times New Roman" w:cs="Times New Roman"/>
          <w:sz w:val="24"/>
          <w:szCs w:val="24"/>
        </w:rPr>
        <w:t>повышени</w:t>
      </w:r>
      <w:r w:rsidR="00BB7444">
        <w:rPr>
          <w:rFonts w:ascii="Times New Roman" w:hAnsi="Times New Roman" w:cs="Times New Roman"/>
          <w:sz w:val="24"/>
          <w:szCs w:val="24"/>
        </w:rPr>
        <w:t>я</w:t>
      </w:r>
      <w:r w:rsidRPr="00F22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C88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F2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>, развитие ценностных ориентаций подростка.</w:t>
      </w:r>
    </w:p>
    <w:p w:rsidR="00F22C88" w:rsidRPr="00F22C88" w:rsidRDefault="00F22C88" w:rsidP="001027A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C8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22C88" w:rsidRPr="00BB7444" w:rsidRDefault="00F22C88" w:rsidP="001027A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7444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F22C88" w:rsidRPr="00F22C88" w:rsidRDefault="00BB7444" w:rsidP="001027AF">
      <w:pPr>
        <w:pStyle w:val="a9"/>
        <w:tabs>
          <w:tab w:val="left" w:pos="142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F22C88">
        <w:rPr>
          <w:rFonts w:ascii="Times New Roman" w:hAnsi="Times New Roman" w:cs="Times New Roman"/>
          <w:sz w:val="24"/>
          <w:szCs w:val="24"/>
        </w:rPr>
        <w:t>ориентировать на  нравственные ценности российского общества;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>развивать осознанность целей своей жизни;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>формировать отношения к жизни как к ценности.</w:t>
      </w:r>
    </w:p>
    <w:p w:rsidR="00F22C88" w:rsidRPr="00BB7444" w:rsidRDefault="00F22C88" w:rsidP="001027A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7444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>развивать позитивное самосознание у подростков.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 xml:space="preserve"> развивать толерантность, доброжелательность, ответственность за свои поступки;</w:t>
      </w:r>
    </w:p>
    <w:p w:rsidR="00F22C88" w:rsidRPr="00BB7444" w:rsidRDefault="00F22C88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744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B7444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BB7444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B7444">
        <w:rPr>
          <w:rFonts w:ascii="Times New Roman" w:hAnsi="Times New Roman" w:cs="Times New Roman"/>
          <w:sz w:val="24"/>
          <w:szCs w:val="24"/>
        </w:rPr>
        <w:t xml:space="preserve"> УУД у подростков</w:t>
      </w:r>
      <w:r w:rsidR="00BB7444" w:rsidRPr="00BB7444">
        <w:rPr>
          <w:rFonts w:ascii="Times New Roman" w:hAnsi="Times New Roman" w:cs="Times New Roman"/>
          <w:sz w:val="24"/>
          <w:szCs w:val="24"/>
        </w:rPr>
        <w:t>.</w:t>
      </w:r>
    </w:p>
    <w:p w:rsidR="00F22C88" w:rsidRPr="00BB7444" w:rsidRDefault="00F22C88" w:rsidP="001027AF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7444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>формировать</w:t>
      </w:r>
      <w:r w:rsidR="00F22C88" w:rsidRPr="00BB7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2C88" w:rsidRPr="00BB7444">
        <w:rPr>
          <w:rFonts w:ascii="Times New Roman" w:hAnsi="Times New Roman" w:cs="Times New Roman"/>
          <w:sz w:val="24"/>
          <w:szCs w:val="24"/>
        </w:rPr>
        <w:t>навыки позитивной социализации подростка;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>укреплять самооценку подростка;</w:t>
      </w:r>
    </w:p>
    <w:p w:rsidR="00F22C88" w:rsidRPr="00BB7444" w:rsidRDefault="00BB7444" w:rsidP="001027A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88" w:rsidRPr="00BB7444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="00F22C88" w:rsidRPr="00BB7444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F22C88" w:rsidRPr="00BB7444">
        <w:rPr>
          <w:rFonts w:ascii="Times New Roman" w:hAnsi="Times New Roman" w:cs="Times New Roman"/>
          <w:sz w:val="24"/>
          <w:szCs w:val="24"/>
        </w:rPr>
        <w:t xml:space="preserve"> мышление в решении поставленных задач</w:t>
      </w:r>
      <w:r w:rsidRPr="00BB7444">
        <w:rPr>
          <w:rFonts w:ascii="Times New Roman" w:hAnsi="Times New Roman" w:cs="Times New Roman"/>
          <w:sz w:val="24"/>
          <w:szCs w:val="24"/>
        </w:rPr>
        <w:t>.</w:t>
      </w:r>
    </w:p>
    <w:p w:rsidR="00F22C88" w:rsidRPr="00F22C88" w:rsidRDefault="00F22C88" w:rsidP="00102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C88" w:rsidRPr="00F22C88" w:rsidRDefault="00F22C88" w:rsidP="001027A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F22C88" w:rsidRPr="00F22C88" w:rsidRDefault="00F22C88" w:rsidP="001027AF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  <w:r w:rsidRPr="00BB7444">
        <w:rPr>
          <w:i/>
        </w:rPr>
        <w:t>Личностными р</w:t>
      </w:r>
      <w:r w:rsidRPr="00F22C88">
        <w:rPr>
          <w:i/>
        </w:rPr>
        <w:t>езультатами</w:t>
      </w:r>
      <w:r w:rsidRPr="00F22C88">
        <w:t xml:space="preserve"> изучения курса являются следующие умения: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-определять, высказывать и соблюдать простые общие для всех людей правила поведения при сотрудничестве (этические нормы).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анализировать свои мысли и поступки;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осознавать цели своей жизни, выбирать приоритеты;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-противостоять манипуляции, умение сказать «нет»;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-формирование адекватной самооценки;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7444">
        <w:rPr>
          <w:rFonts w:ascii="Times New Roman" w:hAnsi="Times New Roman" w:cs="Times New Roman"/>
          <w:i/>
          <w:iCs/>
          <w:sz w:val="24"/>
          <w:szCs w:val="24"/>
        </w:rPr>
        <w:t>Предметными</w:t>
      </w:r>
      <w:r w:rsidRPr="00F22C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22C88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результатами </w:t>
      </w:r>
      <w:r w:rsidRPr="00F22C88">
        <w:rPr>
          <w:rFonts w:ascii="Times New Roman" w:hAnsi="Times New Roman" w:cs="Times New Roman"/>
          <w:iCs/>
          <w:sz w:val="24"/>
          <w:szCs w:val="24"/>
        </w:rPr>
        <w:t>изучения курса являются следующие умения: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планировать свою деятельность для достижения цели;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-относиться к жизни, как к ценности;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составлять дневник самовоспитания;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анализировать жизненные ситуации, применять алгоритм выбора решения;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 xml:space="preserve">-применять нестандартные, </w:t>
      </w:r>
      <w:proofErr w:type="spellStart"/>
      <w:r w:rsidRPr="00F22C88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F22C88">
        <w:rPr>
          <w:rFonts w:ascii="Times New Roman" w:hAnsi="Times New Roman" w:cs="Times New Roman"/>
          <w:sz w:val="24"/>
          <w:szCs w:val="24"/>
        </w:rPr>
        <w:t xml:space="preserve"> решения;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C88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F22C88">
        <w:rPr>
          <w:rFonts w:ascii="Times New Roman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энергии; способность к волевому усилию (выбору в ситуации мотивационного конфликта) и к преодолению препятствий.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444">
        <w:rPr>
          <w:rFonts w:ascii="Times New Roman" w:hAnsi="Times New Roman" w:cs="Times New Roman"/>
          <w:i/>
          <w:iCs/>
          <w:sz w:val="24"/>
          <w:szCs w:val="24"/>
        </w:rPr>
        <w:t>Метапредметным</w:t>
      </w:r>
      <w:r w:rsidRPr="00F22C88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proofErr w:type="spellEnd"/>
      <w:r w:rsidRPr="00F22C88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результатами</w:t>
      </w:r>
      <w:r w:rsidRPr="00F22C88">
        <w:rPr>
          <w:rFonts w:ascii="Times New Roman" w:hAnsi="Times New Roman" w:cs="Times New Roman"/>
          <w:iCs/>
          <w:sz w:val="24"/>
          <w:szCs w:val="24"/>
        </w:rPr>
        <w:t xml:space="preserve"> изучения курса являются следующие умения:</w:t>
      </w:r>
    </w:p>
    <w:p w:rsidR="00F22C88" w:rsidRPr="00F22C88" w:rsidRDefault="00F22C88" w:rsidP="001027AF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22C88">
        <w:rPr>
          <w:color w:val="111111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22C88" w:rsidRPr="00F22C88" w:rsidRDefault="00F22C88" w:rsidP="001027AF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22C88">
        <w:rPr>
          <w:color w:val="111111"/>
        </w:rPr>
        <w:t>- осознанное и произвольное построение речевого высказывания, очищение свое речи от недостойных выражений;</w:t>
      </w:r>
    </w:p>
    <w:p w:rsidR="00F22C88" w:rsidRPr="00F22C88" w:rsidRDefault="00F22C88" w:rsidP="001027AF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22C88">
        <w:rPr>
          <w:color w:val="111111"/>
        </w:rPr>
        <w:t>- выбор наиболее эффективных способов решения задач в зависимости от конкретных условий;</w:t>
      </w:r>
    </w:p>
    <w:p w:rsidR="00F22C88" w:rsidRPr="00F22C88" w:rsidRDefault="00F22C88" w:rsidP="001027AF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22C88">
        <w:rPr>
          <w:color w:val="111111"/>
        </w:rPr>
        <w:t>- опора на позитивное мироощущение, самосознание;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умение слушать и понимать собеседника;</w:t>
      </w:r>
    </w:p>
    <w:p w:rsidR="00F22C88" w:rsidRPr="00F22C88" w:rsidRDefault="00F22C88" w:rsidP="001027AF">
      <w:pPr>
        <w:tabs>
          <w:tab w:val="left" w:pos="9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C88">
        <w:rPr>
          <w:rFonts w:ascii="Times New Roman" w:hAnsi="Times New Roman" w:cs="Times New Roman"/>
          <w:sz w:val="24"/>
          <w:szCs w:val="24"/>
        </w:rPr>
        <w:t>- умение договариваться о правилах общения и обучения и следовать им;</w:t>
      </w:r>
    </w:p>
    <w:p w:rsidR="00F22C88" w:rsidRPr="00F22C88" w:rsidRDefault="00F22C88" w:rsidP="001027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C88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строить продуктивное сотрудничество </w:t>
      </w:r>
      <w:proofErr w:type="gramStart"/>
      <w:r w:rsidRPr="00F22C8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2C8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взрослым.</w:t>
      </w:r>
    </w:p>
    <w:p w:rsidR="00F22C88" w:rsidRPr="00F22C88" w:rsidRDefault="00F22C88" w:rsidP="001027A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-иметь сформированные элементы </w:t>
      </w:r>
      <w:r w:rsidRPr="00F22C8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>-компетенций.</w:t>
      </w:r>
    </w:p>
    <w:p w:rsidR="00F22C88" w:rsidRPr="00F22C88" w:rsidRDefault="00F22C88" w:rsidP="0010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2C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22C8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Формой подведения итогов реализации</w:t>
      </w:r>
      <w:r w:rsidRPr="00F22C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образовательной программы является:</w:t>
      </w:r>
    </w:p>
    <w:p w:rsidR="00F22C88" w:rsidRPr="00F22C88" w:rsidRDefault="00F22C88" w:rsidP="001027A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C88">
        <w:rPr>
          <w:rFonts w:ascii="Times New Roman" w:eastAsia="Times New Roman" w:hAnsi="Times New Roman" w:cs="Times New Roman"/>
          <w:sz w:val="24"/>
          <w:szCs w:val="24"/>
        </w:rPr>
        <w:t xml:space="preserve">беседа, опрос, </w:t>
      </w:r>
      <w:r w:rsidRPr="00F22C8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>аблюдение, тестирование, анализ достижений</w:t>
      </w:r>
      <w:r w:rsidRPr="00F22C8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фотоматериалов, </w:t>
      </w:r>
      <w:r w:rsidRPr="00F22C88">
        <w:rPr>
          <w:rFonts w:ascii="Times New Roman" w:eastAsia="Times New Roman" w:hAnsi="Times New Roman" w:cs="Times New Roman"/>
          <w:sz w:val="24"/>
          <w:szCs w:val="24"/>
        </w:rPr>
        <w:t>видеоотчёт.</w:t>
      </w:r>
    </w:p>
    <w:sectPr w:rsidR="00F22C88" w:rsidRPr="00F22C88" w:rsidSect="00F22A5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9B" w:rsidRDefault="00BC529B" w:rsidP="00F263AB">
      <w:pPr>
        <w:spacing w:after="0" w:line="240" w:lineRule="auto"/>
      </w:pPr>
      <w:r>
        <w:separator/>
      </w:r>
    </w:p>
  </w:endnote>
  <w:endnote w:type="continuationSeparator" w:id="0">
    <w:p w:rsidR="00BC529B" w:rsidRDefault="00BC529B" w:rsidP="00F2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97"/>
      <w:docPartObj>
        <w:docPartGallery w:val="Page Numbers (Bottom of Page)"/>
        <w:docPartUnique/>
      </w:docPartObj>
    </w:sdtPr>
    <w:sdtContent>
      <w:p w:rsidR="00995E7A" w:rsidRDefault="005C52D4">
        <w:pPr>
          <w:pStyle w:val="a7"/>
          <w:jc w:val="center"/>
        </w:pPr>
        <w:fldSimple w:instr=" PAGE   \* MERGEFORMAT ">
          <w:r w:rsidR="001027AF">
            <w:rPr>
              <w:noProof/>
            </w:rPr>
            <w:t>2</w:t>
          </w:r>
        </w:fldSimple>
      </w:p>
    </w:sdtContent>
  </w:sdt>
  <w:p w:rsidR="00995E7A" w:rsidRDefault="00995E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9B" w:rsidRDefault="00BC529B" w:rsidP="00F263AB">
      <w:pPr>
        <w:spacing w:after="0" w:line="240" w:lineRule="auto"/>
      </w:pPr>
      <w:r>
        <w:separator/>
      </w:r>
    </w:p>
  </w:footnote>
  <w:footnote w:type="continuationSeparator" w:id="0">
    <w:p w:rsidR="00BC529B" w:rsidRDefault="00BC529B" w:rsidP="00F2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4A8"/>
    <w:multiLevelType w:val="multilevel"/>
    <w:tmpl w:val="E4866D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9F1"/>
    <w:multiLevelType w:val="hybridMultilevel"/>
    <w:tmpl w:val="144E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BD0"/>
    <w:multiLevelType w:val="hybridMultilevel"/>
    <w:tmpl w:val="96D8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D0B33"/>
    <w:multiLevelType w:val="hybridMultilevel"/>
    <w:tmpl w:val="13A87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7184E"/>
    <w:multiLevelType w:val="hybridMultilevel"/>
    <w:tmpl w:val="0DFA7DD0"/>
    <w:lvl w:ilvl="0" w:tplc="53600A7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6023EE"/>
    <w:multiLevelType w:val="hybridMultilevel"/>
    <w:tmpl w:val="4BF6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2FF"/>
    <w:multiLevelType w:val="hybridMultilevel"/>
    <w:tmpl w:val="B2FE5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E7FD9"/>
    <w:multiLevelType w:val="hybridMultilevel"/>
    <w:tmpl w:val="E970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427C5"/>
    <w:multiLevelType w:val="hybridMultilevel"/>
    <w:tmpl w:val="FF2E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B6D7F"/>
    <w:multiLevelType w:val="hybridMultilevel"/>
    <w:tmpl w:val="C4D8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E7D09"/>
    <w:multiLevelType w:val="hybridMultilevel"/>
    <w:tmpl w:val="2980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46115"/>
    <w:multiLevelType w:val="hybridMultilevel"/>
    <w:tmpl w:val="9ABCB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CA5C6B"/>
    <w:multiLevelType w:val="hybridMultilevel"/>
    <w:tmpl w:val="1896ADFC"/>
    <w:lvl w:ilvl="0" w:tplc="67EC3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5A57FD"/>
    <w:multiLevelType w:val="hybridMultilevel"/>
    <w:tmpl w:val="C28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F0C38"/>
    <w:multiLevelType w:val="hybridMultilevel"/>
    <w:tmpl w:val="459A732A"/>
    <w:lvl w:ilvl="0" w:tplc="9BE65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0F0DA7"/>
    <w:multiLevelType w:val="hybridMultilevel"/>
    <w:tmpl w:val="9C584B2C"/>
    <w:lvl w:ilvl="0" w:tplc="72580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04580F"/>
    <w:multiLevelType w:val="hybridMultilevel"/>
    <w:tmpl w:val="1316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7712"/>
    <w:multiLevelType w:val="hybridMultilevel"/>
    <w:tmpl w:val="74BCB0C6"/>
    <w:lvl w:ilvl="0" w:tplc="0880742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BA6A41"/>
    <w:multiLevelType w:val="hybridMultilevel"/>
    <w:tmpl w:val="14B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D1A46"/>
    <w:multiLevelType w:val="hybridMultilevel"/>
    <w:tmpl w:val="11544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3670F9"/>
    <w:multiLevelType w:val="hybridMultilevel"/>
    <w:tmpl w:val="7DDA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E33D3"/>
    <w:multiLevelType w:val="hybridMultilevel"/>
    <w:tmpl w:val="D3AE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82791"/>
    <w:multiLevelType w:val="hybridMultilevel"/>
    <w:tmpl w:val="5D6440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E927DF8"/>
    <w:multiLevelType w:val="hybridMultilevel"/>
    <w:tmpl w:val="E5EA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E114F"/>
    <w:multiLevelType w:val="hybridMultilevel"/>
    <w:tmpl w:val="5F3E39D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23A4215"/>
    <w:multiLevelType w:val="hybridMultilevel"/>
    <w:tmpl w:val="C5B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7745A"/>
    <w:multiLevelType w:val="hybridMultilevel"/>
    <w:tmpl w:val="B6AA3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3F2AF7"/>
    <w:multiLevelType w:val="hybridMultilevel"/>
    <w:tmpl w:val="E9D8C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672E84"/>
    <w:multiLevelType w:val="hybridMultilevel"/>
    <w:tmpl w:val="2FEC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5775"/>
    <w:multiLevelType w:val="hybridMultilevel"/>
    <w:tmpl w:val="A4DA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3143E"/>
    <w:multiLevelType w:val="hybridMultilevel"/>
    <w:tmpl w:val="A4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6309E"/>
    <w:multiLevelType w:val="hybridMultilevel"/>
    <w:tmpl w:val="A530D6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C6AE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64680"/>
    <w:multiLevelType w:val="hybridMultilevel"/>
    <w:tmpl w:val="5692B9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D4F44"/>
    <w:multiLevelType w:val="hybridMultilevel"/>
    <w:tmpl w:val="4C62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D0F96"/>
    <w:multiLevelType w:val="hybridMultilevel"/>
    <w:tmpl w:val="501CB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A162DCF"/>
    <w:multiLevelType w:val="hybridMultilevel"/>
    <w:tmpl w:val="2A9E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B26DB"/>
    <w:multiLevelType w:val="hybridMultilevel"/>
    <w:tmpl w:val="D09A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C4AF6"/>
    <w:multiLevelType w:val="hybridMultilevel"/>
    <w:tmpl w:val="1590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53BFF"/>
    <w:multiLevelType w:val="hybridMultilevel"/>
    <w:tmpl w:val="D584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30B48"/>
    <w:multiLevelType w:val="hybridMultilevel"/>
    <w:tmpl w:val="F40CF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E013904"/>
    <w:multiLevelType w:val="hybridMultilevel"/>
    <w:tmpl w:val="1BBA2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0"/>
  </w:num>
  <w:num w:numId="4">
    <w:abstractNumId w:val="23"/>
  </w:num>
  <w:num w:numId="5">
    <w:abstractNumId w:val="20"/>
  </w:num>
  <w:num w:numId="6">
    <w:abstractNumId w:val="19"/>
  </w:num>
  <w:num w:numId="7">
    <w:abstractNumId w:val="27"/>
  </w:num>
  <w:num w:numId="8">
    <w:abstractNumId w:val="22"/>
  </w:num>
  <w:num w:numId="9">
    <w:abstractNumId w:val="38"/>
  </w:num>
  <w:num w:numId="10">
    <w:abstractNumId w:val="28"/>
  </w:num>
  <w:num w:numId="11">
    <w:abstractNumId w:val="36"/>
  </w:num>
  <w:num w:numId="12">
    <w:abstractNumId w:val="35"/>
  </w:num>
  <w:num w:numId="13">
    <w:abstractNumId w:val="30"/>
  </w:num>
  <w:num w:numId="14">
    <w:abstractNumId w:val="17"/>
  </w:num>
  <w:num w:numId="15">
    <w:abstractNumId w:val="15"/>
  </w:num>
  <w:num w:numId="16">
    <w:abstractNumId w:val="13"/>
  </w:num>
  <w:num w:numId="17">
    <w:abstractNumId w:val="34"/>
  </w:num>
  <w:num w:numId="18">
    <w:abstractNumId w:val="39"/>
  </w:num>
  <w:num w:numId="19">
    <w:abstractNumId w:val="25"/>
  </w:num>
  <w:num w:numId="20">
    <w:abstractNumId w:val="29"/>
  </w:num>
  <w:num w:numId="21">
    <w:abstractNumId w:val="32"/>
  </w:num>
  <w:num w:numId="22">
    <w:abstractNumId w:val="14"/>
  </w:num>
  <w:num w:numId="23">
    <w:abstractNumId w:val="26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</w:num>
  <w:num w:numId="28">
    <w:abstractNumId w:val="33"/>
  </w:num>
  <w:num w:numId="29">
    <w:abstractNumId w:val="11"/>
  </w:num>
  <w:num w:numId="30">
    <w:abstractNumId w:val="1"/>
  </w:num>
  <w:num w:numId="31">
    <w:abstractNumId w:val="16"/>
  </w:num>
  <w:num w:numId="32">
    <w:abstractNumId w:val="21"/>
  </w:num>
  <w:num w:numId="33">
    <w:abstractNumId w:val="31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5"/>
  </w:num>
  <w:num w:numId="39">
    <w:abstractNumId w:val="6"/>
  </w:num>
  <w:num w:numId="40">
    <w:abstractNumId w:val="2"/>
  </w:num>
  <w:num w:numId="41">
    <w:abstractNumId w:val="8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D2A"/>
    <w:rsid w:val="00005BC4"/>
    <w:rsid w:val="0006545F"/>
    <w:rsid w:val="00093EF7"/>
    <w:rsid w:val="000C02B0"/>
    <w:rsid w:val="000D128D"/>
    <w:rsid w:val="000E5457"/>
    <w:rsid w:val="001027AF"/>
    <w:rsid w:val="00125331"/>
    <w:rsid w:val="001266E9"/>
    <w:rsid w:val="00166708"/>
    <w:rsid w:val="00171EC3"/>
    <w:rsid w:val="001A150E"/>
    <w:rsid w:val="001D3E34"/>
    <w:rsid w:val="001E60C0"/>
    <w:rsid w:val="00234FB0"/>
    <w:rsid w:val="0026483C"/>
    <w:rsid w:val="002A57A0"/>
    <w:rsid w:val="002D16B0"/>
    <w:rsid w:val="002E37B4"/>
    <w:rsid w:val="002F5A09"/>
    <w:rsid w:val="00333532"/>
    <w:rsid w:val="003C014B"/>
    <w:rsid w:val="003E2E40"/>
    <w:rsid w:val="003F42A5"/>
    <w:rsid w:val="004106D5"/>
    <w:rsid w:val="0043585E"/>
    <w:rsid w:val="004B6890"/>
    <w:rsid w:val="004D5E7D"/>
    <w:rsid w:val="004E426F"/>
    <w:rsid w:val="00517AF0"/>
    <w:rsid w:val="00534794"/>
    <w:rsid w:val="005411C5"/>
    <w:rsid w:val="0054469B"/>
    <w:rsid w:val="0056528E"/>
    <w:rsid w:val="00573FD9"/>
    <w:rsid w:val="005A5410"/>
    <w:rsid w:val="005C21D1"/>
    <w:rsid w:val="005C2E9F"/>
    <w:rsid w:val="005C52D4"/>
    <w:rsid w:val="005C5F34"/>
    <w:rsid w:val="005C7EF1"/>
    <w:rsid w:val="005F6A6E"/>
    <w:rsid w:val="006123D1"/>
    <w:rsid w:val="00656303"/>
    <w:rsid w:val="0066179F"/>
    <w:rsid w:val="00665A9B"/>
    <w:rsid w:val="00670131"/>
    <w:rsid w:val="00685377"/>
    <w:rsid w:val="006C04AF"/>
    <w:rsid w:val="006D2D22"/>
    <w:rsid w:val="006F1493"/>
    <w:rsid w:val="007413F6"/>
    <w:rsid w:val="007615F2"/>
    <w:rsid w:val="007B6D54"/>
    <w:rsid w:val="007B7229"/>
    <w:rsid w:val="007D19AF"/>
    <w:rsid w:val="007F0AAD"/>
    <w:rsid w:val="008A3BF0"/>
    <w:rsid w:val="008A5837"/>
    <w:rsid w:val="008B2C0B"/>
    <w:rsid w:val="008C674F"/>
    <w:rsid w:val="008F63AD"/>
    <w:rsid w:val="009240A9"/>
    <w:rsid w:val="00965ED0"/>
    <w:rsid w:val="009807F8"/>
    <w:rsid w:val="0099170D"/>
    <w:rsid w:val="00995E7A"/>
    <w:rsid w:val="009E1D2A"/>
    <w:rsid w:val="00A03FD8"/>
    <w:rsid w:val="00A05E56"/>
    <w:rsid w:val="00A202FE"/>
    <w:rsid w:val="00A86648"/>
    <w:rsid w:val="00AD712E"/>
    <w:rsid w:val="00AE4754"/>
    <w:rsid w:val="00AF0069"/>
    <w:rsid w:val="00B04FE1"/>
    <w:rsid w:val="00B5338E"/>
    <w:rsid w:val="00B758B8"/>
    <w:rsid w:val="00B7680F"/>
    <w:rsid w:val="00B85CCF"/>
    <w:rsid w:val="00BB7444"/>
    <w:rsid w:val="00BC1FAF"/>
    <w:rsid w:val="00BC529B"/>
    <w:rsid w:val="00BF4E37"/>
    <w:rsid w:val="00C31820"/>
    <w:rsid w:val="00C342A0"/>
    <w:rsid w:val="00C561B0"/>
    <w:rsid w:val="00C9065A"/>
    <w:rsid w:val="00CB4D67"/>
    <w:rsid w:val="00CC77B4"/>
    <w:rsid w:val="00CD5615"/>
    <w:rsid w:val="00CE0BA7"/>
    <w:rsid w:val="00CF2EF9"/>
    <w:rsid w:val="00CF7627"/>
    <w:rsid w:val="00D00EFA"/>
    <w:rsid w:val="00D02A3C"/>
    <w:rsid w:val="00D24DCA"/>
    <w:rsid w:val="00D30C8C"/>
    <w:rsid w:val="00D92CE7"/>
    <w:rsid w:val="00DE65F6"/>
    <w:rsid w:val="00E13B3A"/>
    <w:rsid w:val="00E167FC"/>
    <w:rsid w:val="00E749A3"/>
    <w:rsid w:val="00E8399B"/>
    <w:rsid w:val="00E90B0C"/>
    <w:rsid w:val="00E92241"/>
    <w:rsid w:val="00EF2660"/>
    <w:rsid w:val="00F222C9"/>
    <w:rsid w:val="00F22A50"/>
    <w:rsid w:val="00F22C88"/>
    <w:rsid w:val="00F239DA"/>
    <w:rsid w:val="00F263AB"/>
    <w:rsid w:val="00F3267C"/>
    <w:rsid w:val="00FA6CAB"/>
    <w:rsid w:val="00F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B7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7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5446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54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54469B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2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3A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3AB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B7229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B7229"/>
    <w:rPr>
      <w:color w:val="0000FF"/>
      <w:u w:val="single"/>
    </w:rPr>
  </w:style>
  <w:style w:type="character" w:customStyle="1" w:styleId="serp-urlitem">
    <w:name w:val="serp-url__item"/>
    <w:basedOn w:val="a0"/>
    <w:rsid w:val="007B7229"/>
  </w:style>
  <w:style w:type="character" w:customStyle="1" w:styleId="serp-urlmark">
    <w:name w:val="serp-url__mark"/>
    <w:basedOn w:val="a0"/>
    <w:rsid w:val="007B7229"/>
  </w:style>
  <w:style w:type="paragraph" w:styleId="ab">
    <w:name w:val="endnote text"/>
    <w:basedOn w:val="a"/>
    <w:link w:val="ac"/>
    <w:uiPriority w:val="99"/>
    <w:semiHidden/>
    <w:unhideWhenUsed/>
    <w:rsid w:val="007B72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B7229"/>
    <w:rPr>
      <w:sz w:val="20"/>
      <w:szCs w:val="20"/>
    </w:rPr>
  </w:style>
  <w:style w:type="paragraph" w:styleId="ad">
    <w:name w:val="Normal (Web)"/>
    <w:basedOn w:val="a"/>
    <w:uiPriority w:val="99"/>
    <w:unhideWhenUsed/>
    <w:rsid w:val="0051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6E07-58A1-4DA3-BE09-A7884621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2017-08-25T06:24:00Z</cp:lastPrinted>
  <dcterms:created xsi:type="dcterms:W3CDTF">2017-08-25T04:27:00Z</dcterms:created>
  <dcterms:modified xsi:type="dcterms:W3CDTF">2022-01-20T06:42:00Z</dcterms:modified>
</cp:coreProperties>
</file>