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F1" w:rsidRPr="00081900" w:rsidRDefault="000C12F1" w:rsidP="000C12F1">
      <w:pPr>
        <w:pStyle w:val="a5"/>
        <w:rPr>
          <w:sz w:val="32"/>
          <w:szCs w:val="32"/>
        </w:rPr>
      </w:pPr>
      <w:r w:rsidRPr="00081900">
        <w:rPr>
          <w:sz w:val="32"/>
          <w:szCs w:val="32"/>
        </w:rPr>
        <w:t>Информационная карта дополнительной об</w:t>
      </w:r>
      <w:r w:rsidR="00B634AD">
        <w:rPr>
          <w:sz w:val="32"/>
          <w:szCs w:val="32"/>
        </w:rPr>
        <w:t xml:space="preserve">щеразвивающей </w:t>
      </w:r>
      <w:r w:rsidRPr="00081900">
        <w:rPr>
          <w:sz w:val="32"/>
          <w:szCs w:val="32"/>
        </w:rPr>
        <w:t xml:space="preserve">программы отдела </w:t>
      </w:r>
      <w:r w:rsidRPr="00081900">
        <w:rPr>
          <w:i/>
          <w:sz w:val="32"/>
          <w:szCs w:val="32"/>
        </w:rPr>
        <w:t>«Дебют»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276"/>
        <w:gridCol w:w="1134"/>
        <w:gridCol w:w="7229"/>
        <w:gridCol w:w="1843"/>
        <w:gridCol w:w="850"/>
        <w:gridCol w:w="1276"/>
        <w:gridCol w:w="1418"/>
      </w:tblGrid>
      <w:tr w:rsidR="000C12F1" w:rsidTr="00817F46">
        <w:trPr>
          <w:trHeight w:val="1483"/>
        </w:trPr>
        <w:tc>
          <w:tcPr>
            <w:tcW w:w="993" w:type="dxa"/>
          </w:tcPr>
          <w:p w:rsidR="000C12F1" w:rsidRDefault="000C12F1" w:rsidP="00817F46">
            <w:pPr>
              <w:tabs>
                <w:tab w:val="left" w:pos="1320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  <w:p w:rsidR="000C12F1" w:rsidRDefault="000C12F1" w:rsidP="00817F46">
            <w:pPr>
              <w:tabs>
                <w:tab w:val="left" w:pos="1320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(направленность программы)</w:t>
            </w:r>
          </w:p>
        </w:tc>
        <w:tc>
          <w:tcPr>
            <w:tcW w:w="1276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Направление образовательной деятельности </w:t>
            </w:r>
          </w:p>
        </w:tc>
        <w:tc>
          <w:tcPr>
            <w:tcW w:w="1134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7229" w:type="dxa"/>
          </w:tcPr>
          <w:p w:rsidR="000C12F1" w:rsidRDefault="000C12F1" w:rsidP="000C12F1">
            <w:pPr>
              <w:pStyle w:val="1"/>
              <w:jc w:val="left"/>
            </w:pPr>
            <w:r>
              <w:t>Аннотация на программу</w:t>
            </w:r>
          </w:p>
        </w:tc>
        <w:tc>
          <w:tcPr>
            <w:tcW w:w="1843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850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6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418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0C12F1" w:rsidTr="00817F46">
        <w:trPr>
          <w:trHeight w:val="5803"/>
        </w:trPr>
        <w:tc>
          <w:tcPr>
            <w:tcW w:w="993" w:type="dxa"/>
          </w:tcPr>
          <w:p w:rsidR="000C12F1" w:rsidRDefault="000C12F1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  <w:p w:rsidR="000C12F1" w:rsidRDefault="000C12F1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</w:t>
            </w:r>
            <w:r w:rsidR="00B634AD">
              <w:rPr>
                <w:rFonts w:ascii="Times New Roman" w:hAnsi="Times New Roman"/>
                <w:sz w:val="24"/>
              </w:rPr>
              <w:t>ная</w:t>
            </w:r>
          </w:p>
          <w:p w:rsidR="000C12F1" w:rsidRDefault="000C12F1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C12F1" w:rsidRDefault="000C12F1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  <w:p w:rsidR="000C12F1" w:rsidRDefault="000C12F1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художественно-эстетической направленности  театральная деятельность </w:t>
            </w:r>
          </w:p>
        </w:tc>
        <w:tc>
          <w:tcPr>
            <w:tcW w:w="1134" w:type="dxa"/>
          </w:tcPr>
          <w:p w:rsidR="000C12F1" w:rsidRDefault="000C12F1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  <w:p w:rsidR="000C12F1" w:rsidRDefault="00817F46" w:rsidP="000C12F1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Дополнительная образовательная программа </w:t>
            </w:r>
          </w:p>
          <w:p w:rsidR="000C12F1" w:rsidRDefault="000C12F1" w:rsidP="000C12F1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«Театральные подмостки»</w:t>
            </w:r>
          </w:p>
          <w:p w:rsidR="000C12F1" w:rsidRDefault="000C12F1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0C12F1" w:rsidRDefault="000C12F1" w:rsidP="000C12F1">
            <w:pPr>
              <w:pStyle w:val="a3"/>
              <w:jc w:val="both"/>
            </w:pPr>
          </w:p>
          <w:p w:rsidR="000C12F1" w:rsidRDefault="00B634AD" w:rsidP="000C12F1">
            <w:pPr>
              <w:pStyle w:val="a3"/>
              <w:spacing w:after="0"/>
              <w:jc w:val="both"/>
            </w:pPr>
            <w:r>
              <w:t>1. Возраст детей: 7</w:t>
            </w:r>
            <w:r w:rsidR="000C12F1">
              <w:t>-11,12-14, 15—1</w:t>
            </w:r>
            <w:r>
              <w:t>8</w:t>
            </w:r>
            <w:r w:rsidR="000C12F1">
              <w:t xml:space="preserve"> лет.</w:t>
            </w:r>
          </w:p>
          <w:p w:rsidR="000C12F1" w:rsidRDefault="000C12F1" w:rsidP="000C12F1">
            <w:pPr>
              <w:pStyle w:val="a3"/>
              <w:spacing w:after="0"/>
            </w:pPr>
            <w:r>
              <w:t>2. Срок реализации: 5 лет.</w:t>
            </w:r>
          </w:p>
          <w:p w:rsidR="000C12F1" w:rsidRDefault="000C12F1" w:rsidP="000C12F1">
            <w:pPr>
              <w:pStyle w:val="a3"/>
              <w:spacing w:after="0"/>
            </w:pPr>
            <w:r>
              <w:t xml:space="preserve">3. Цель: формирование базовых компетенций в области театральной деятельности, создание условий для формирования социально-активной личности, готовой к собственному жизнетворчеству. </w:t>
            </w:r>
          </w:p>
          <w:p w:rsidR="000C12F1" w:rsidRDefault="000C12F1" w:rsidP="000C12F1">
            <w:pPr>
              <w:pStyle w:val="a3"/>
              <w:spacing w:after="0"/>
            </w:pPr>
            <w:r>
              <w:t xml:space="preserve">4. </w:t>
            </w:r>
            <w:proofErr w:type="gramStart"/>
            <w:r>
              <w:t>Задачи:  формировать  навыки  актёрского мастерства и технику изготовления кукол и декораций;  обучать импровизации, сочинительству, быстрому вхождению в предлагаемые обстоятельства, поиск образа; развить самосознание личности, решать  задачи развития профессионально- значимых качеств восприятия речи, внимания памяти, образного и логического мышления, координации движений; прививать эстетическое  восприятие окружающего мира, потребность и привычку к самоотдаче, умение сочетать свои  интересы с интересами коллектива;</w:t>
            </w:r>
            <w:proofErr w:type="gramEnd"/>
            <w:r>
              <w:t xml:space="preserve"> </w:t>
            </w:r>
            <w:r w:rsidR="00DE1533">
              <w:t>повышать у детей активность в трудовой направленности; воспитыва</w:t>
            </w:r>
            <w:r w:rsidR="00817F46">
              <w:t>т</w:t>
            </w:r>
            <w:r w:rsidR="00DE1533">
              <w:t>ь толерантность, взаимопомощь, требовательность (</w:t>
            </w:r>
            <w:r w:rsidR="00817F46">
              <w:t>прежде всего к себе)</w:t>
            </w:r>
            <w:r>
              <w:t xml:space="preserve"> </w:t>
            </w:r>
          </w:p>
          <w:p w:rsidR="000C12F1" w:rsidRDefault="000C12F1" w:rsidP="000C12F1">
            <w:pPr>
              <w:pStyle w:val="a3"/>
              <w:spacing w:after="0"/>
            </w:pPr>
            <w:r>
              <w:t>5. Образовательный результат: воспитанник, имеющий</w:t>
            </w:r>
          </w:p>
          <w:p w:rsidR="000C12F1" w:rsidRDefault="000C12F1" w:rsidP="000C12F1">
            <w:pPr>
              <w:pStyle w:val="a3"/>
              <w:spacing w:after="0"/>
            </w:pPr>
            <w:r>
              <w:t>уровень базовых знаний и основ актёрского мастерства, свободно пользующийся приобретёнными навыками по дикции, владеющий эмоциями и занимающийся самообразованием.</w:t>
            </w:r>
          </w:p>
          <w:p w:rsidR="000C12F1" w:rsidRDefault="000C12F1" w:rsidP="000C12F1">
            <w:pPr>
              <w:pStyle w:val="a3"/>
              <w:spacing w:after="0"/>
            </w:pPr>
            <w:r>
              <w:t>6. Педагог дополнительного образования, актёр</w:t>
            </w:r>
          </w:p>
        </w:tc>
        <w:tc>
          <w:tcPr>
            <w:tcW w:w="1843" w:type="dxa"/>
          </w:tcPr>
          <w:p w:rsidR="000C12F1" w:rsidRDefault="000C12F1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подборки, сценарии, аудиокассеты, С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D</w:t>
            </w:r>
            <w:proofErr w:type="gramEnd"/>
            <w:r w:rsidRPr="005F1992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диски, фотоальбом, детские сказки, музыка к  игровым программам, детские  песни, классическая – инструментальная музыка,  сборники игровых песенок.</w:t>
            </w:r>
          </w:p>
          <w:p w:rsidR="000C12F1" w:rsidRDefault="000C12F1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0C12F1" w:rsidRDefault="000C12F1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Модифицированная</w:t>
            </w:r>
          </w:p>
        </w:tc>
        <w:tc>
          <w:tcPr>
            <w:tcW w:w="1276" w:type="dxa"/>
          </w:tcPr>
          <w:p w:rsidR="000C12F1" w:rsidRDefault="000C12F1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Малюченко Наталья Леонтьевна, педагог дополнительного образования 1 кв. категории</w:t>
            </w:r>
          </w:p>
        </w:tc>
        <w:tc>
          <w:tcPr>
            <w:tcW w:w="1418" w:type="dxa"/>
          </w:tcPr>
          <w:p w:rsidR="000C12F1" w:rsidRDefault="000C12F1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методическим советом № 8</w:t>
            </w:r>
          </w:p>
          <w:p w:rsidR="000C12F1" w:rsidRDefault="00B634AD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0C12F1">
              <w:rPr>
                <w:rFonts w:ascii="Times New Roman" w:hAnsi="Times New Roman"/>
                <w:sz w:val="24"/>
              </w:rPr>
              <w:t>т 07.09.</w:t>
            </w:r>
          </w:p>
          <w:p w:rsidR="000C12F1" w:rsidRDefault="000C12F1" w:rsidP="00B634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2009 года </w:t>
            </w:r>
            <w:r w:rsidR="00B634AD">
              <w:rPr>
                <w:rFonts w:ascii="Times New Roman" w:hAnsi="Times New Roman"/>
                <w:sz w:val="24"/>
              </w:rPr>
              <w:t>Изменения</w:t>
            </w:r>
            <w:r>
              <w:rPr>
                <w:rFonts w:ascii="Times New Roman" w:hAnsi="Times New Roman"/>
                <w:sz w:val="24"/>
              </w:rPr>
              <w:t xml:space="preserve"> утверждённые </w:t>
            </w:r>
            <w:r w:rsidR="00B634AD">
              <w:rPr>
                <w:rFonts w:ascii="Times New Roman" w:hAnsi="Times New Roman"/>
                <w:sz w:val="24"/>
              </w:rPr>
              <w:t>МС</w:t>
            </w:r>
            <w:r>
              <w:rPr>
                <w:rFonts w:ascii="Times New Roman" w:hAnsi="Times New Roman"/>
                <w:sz w:val="24"/>
              </w:rPr>
              <w:t>№</w:t>
            </w:r>
            <w:r w:rsidR="00817F46"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от</w:t>
            </w:r>
            <w:r w:rsidR="00817F46">
              <w:rPr>
                <w:rFonts w:ascii="Times New Roman" w:hAnsi="Times New Roman"/>
                <w:sz w:val="24"/>
              </w:rPr>
              <w:t xml:space="preserve"> 28</w:t>
            </w:r>
            <w:r>
              <w:rPr>
                <w:rFonts w:ascii="Times New Roman" w:hAnsi="Times New Roman"/>
                <w:sz w:val="24"/>
              </w:rPr>
              <w:t>.0</w:t>
            </w:r>
            <w:r w:rsidR="00817F4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C12F1" w:rsidRDefault="000C12F1" w:rsidP="00B634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 w:rsidR="00817F4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B634AD" w:rsidRDefault="00B634AD" w:rsidP="00B634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Изменения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утверждённые МС№2 от 15.09.</w:t>
            </w:r>
          </w:p>
          <w:p w:rsidR="00B634AD" w:rsidRDefault="00B634AD" w:rsidP="00B634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 года</w:t>
            </w:r>
          </w:p>
        </w:tc>
      </w:tr>
    </w:tbl>
    <w:p w:rsidR="0083183B" w:rsidRDefault="0083183B"/>
    <w:sectPr w:rsidR="0083183B" w:rsidSect="000C12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12F1"/>
    <w:rsid w:val="00081900"/>
    <w:rsid w:val="000C12F1"/>
    <w:rsid w:val="00817F46"/>
    <w:rsid w:val="0083183B"/>
    <w:rsid w:val="009D6876"/>
    <w:rsid w:val="00A82D10"/>
    <w:rsid w:val="00B634AD"/>
    <w:rsid w:val="00DE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76"/>
  </w:style>
  <w:style w:type="paragraph" w:styleId="1">
    <w:name w:val="heading 1"/>
    <w:basedOn w:val="a"/>
    <w:next w:val="a"/>
    <w:link w:val="10"/>
    <w:qFormat/>
    <w:rsid w:val="000C12F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2F1"/>
    <w:rPr>
      <w:rFonts w:ascii="Times New Roman" w:eastAsia="Calibri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rsid w:val="000C12F1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0C12F1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caption"/>
    <w:basedOn w:val="a"/>
    <w:next w:val="a"/>
    <w:qFormat/>
    <w:rsid w:val="000C12F1"/>
    <w:pPr>
      <w:spacing w:after="100" w:line="240" w:lineRule="auto"/>
      <w:jc w:val="center"/>
    </w:pPr>
    <w:rPr>
      <w:rFonts w:ascii="Times New Roman" w:eastAsia="Calibri" w:hAnsi="Times New Roman" w:cs="Times New Roman"/>
      <w:b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2013-03-13T05:24:00Z</dcterms:created>
  <dcterms:modified xsi:type="dcterms:W3CDTF">2002-12-31T20:15:00Z</dcterms:modified>
</cp:coreProperties>
</file>