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A8C82" w14:textId="77777777" w:rsidR="00B97448" w:rsidRDefault="00810D10" w:rsidP="00B97448">
      <w:pPr>
        <w:shd w:val="clear" w:color="auto" w:fill="FFFFFF"/>
        <w:spacing w:before="135" w:line="240" w:lineRule="auto"/>
        <w:jc w:val="center"/>
        <w:textAlignment w:val="baseline"/>
        <w:outlineLvl w:val="1"/>
        <w:rPr>
          <w:rFonts w:ascii="inherit" w:eastAsia="Times New Roman" w:hAnsi="inherit" w:cs="Helvetica"/>
          <w:sz w:val="48"/>
          <w:szCs w:val="48"/>
          <w:lang w:eastAsia="ru-RU"/>
        </w:rPr>
      </w:pPr>
      <w:r w:rsidRPr="00B97448">
        <w:rPr>
          <w:rFonts w:ascii="inherit" w:eastAsia="Times New Roman" w:hAnsi="inherit" w:cs="Helvetica"/>
          <w:sz w:val="48"/>
          <w:szCs w:val="48"/>
          <w:lang w:eastAsia="ru-RU"/>
        </w:rPr>
        <w:t xml:space="preserve">С какими проблемами сталкивается </w:t>
      </w:r>
      <w:r w:rsidR="00B97448" w:rsidRPr="00B97448">
        <w:rPr>
          <w:rFonts w:ascii="inherit" w:eastAsia="Times New Roman" w:hAnsi="inherit" w:cs="Helvetica"/>
          <w:sz w:val="48"/>
          <w:szCs w:val="48"/>
          <w:lang w:eastAsia="ru-RU"/>
        </w:rPr>
        <w:t>ОО</w:t>
      </w:r>
      <w:r w:rsidRPr="00B97448">
        <w:rPr>
          <w:rFonts w:ascii="inherit" w:eastAsia="Times New Roman" w:hAnsi="inherit" w:cs="Helvetica"/>
          <w:sz w:val="48"/>
          <w:szCs w:val="48"/>
          <w:lang w:eastAsia="ru-RU"/>
        </w:rPr>
        <w:t xml:space="preserve">: </w:t>
      </w:r>
    </w:p>
    <w:p w14:paraId="7A26D597" w14:textId="059B9CC9" w:rsidR="00810D10" w:rsidRPr="00B97448" w:rsidRDefault="00810D10" w:rsidP="00B97448">
      <w:pPr>
        <w:shd w:val="clear" w:color="auto" w:fill="FFFFFF"/>
        <w:spacing w:before="135" w:line="240" w:lineRule="auto"/>
        <w:jc w:val="center"/>
        <w:textAlignment w:val="baseline"/>
        <w:outlineLvl w:val="1"/>
        <w:rPr>
          <w:rFonts w:ascii="inherit" w:eastAsia="Times New Roman" w:hAnsi="inherit" w:cs="Helvetica"/>
          <w:sz w:val="48"/>
          <w:szCs w:val="48"/>
          <w:lang w:eastAsia="ru-RU"/>
        </w:rPr>
      </w:pPr>
      <w:r w:rsidRPr="00B97448">
        <w:rPr>
          <w:rFonts w:ascii="inherit" w:eastAsia="Times New Roman" w:hAnsi="inherit" w:cs="Helvetica"/>
          <w:sz w:val="48"/>
          <w:szCs w:val="48"/>
          <w:lang w:eastAsia="ru-RU"/>
        </w:rPr>
        <w:t>пути решения</w:t>
      </w:r>
    </w:p>
    <w:p w14:paraId="3EDD0E0C" w14:textId="027C5A62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Сегодня образовательным организациям сложно быстро разобраться, что делать в первую очередь для перехода на дистанционное обучение. У </w:t>
      </w:r>
      <w:r w:rsidR="00B97448" w:rsidRPr="00B97448">
        <w:rPr>
          <w:rFonts w:ascii="inherit" w:eastAsia="Times New Roman" w:hAnsi="inherit" w:cs="Helvetica"/>
          <w:sz w:val="27"/>
          <w:szCs w:val="27"/>
          <w:lang w:eastAsia="ru-RU"/>
        </w:rPr>
        <w:t>ОО</w:t>
      </w: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 практически не было времени на подготовку. </w:t>
      </w:r>
      <w:r w:rsidR="00B97448" w:rsidRPr="00B97448">
        <w:rPr>
          <w:rFonts w:ascii="inherit" w:eastAsia="Times New Roman" w:hAnsi="inherit" w:cs="Helvetica"/>
          <w:sz w:val="27"/>
          <w:szCs w:val="27"/>
          <w:lang w:eastAsia="ru-RU"/>
        </w:rPr>
        <w:t>Нам</w:t>
      </w: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 сказали продолжать вести занятия, как обычно, но любым способом перевести их в цифровой формат. Поэтому вопросов появляется больше, чем ответов на них. </w:t>
      </w:r>
    </w:p>
    <w:p w14:paraId="4170B681" w14:textId="604B5EAF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Предлагаем познакомиться с актуальными вопросами о дистанционном обучении и с ответами на них</w:t>
      </w:r>
      <w:r w:rsid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, хотя они больше касаются школ, </w:t>
      </w:r>
      <w:proofErr w:type="gramStart"/>
      <w:r w:rsidR="00B97448">
        <w:rPr>
          <w:rFonts w:ascii="inherit" w:eastAsia="Times New Roman" w:hAnsi="inherit" w:cs="Helvetica"/>
          <w:sz w:val="27"/>
          <w:szCs w:val="27"/>
          <w:lang w:eastAsia="ru-RU"/>
        </w:rPr>
        <w:t>но</w:t>
      </w:r>
      <w:proofErr w:type="gramEnd"/>
      <w:r w:rsid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 если прочитать ответы, некоторые вещи можно применить и в дополнительном образовании.</w:t>
      </w:r>
    </w:p>
    <w:p w14:paraId="1C164C08" w14:textId="0D17336B" w:rsidR="00810D10" w:rsidRPr="00B97448" w:rsidRDefault="00810D10" w:rsidP="00B97448">
      <w:pPr>
        <w:shd w:val="clear" w:color="auto" w:fill="FFFFFF"/>
        <w:spacing w:after="0" w:line="374" w:lineRule="atLeast"/>
        <w:jc w:val="both"/>
        <w:textAlignment w:val="baseline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97448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1BBA9C88" wp14:editId="666BC701">
            <wp:extent cx="6619875" cy="4837430"/>
            <wp:effectExtent l="0" t="0" r="952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83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F883B" w14:textId="77777777" w:rsidR="00810D10" w:rsidRPr="00B97448" w:rsidRDefault="00810D10" w:rsidP="00B974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Из опыта коллег…</w:t>
      </w:r>
    </w:p>
    <w:p w14:paraId="37C9F130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В одной из московских школ дистанционное обучение для разных ступеней организовали следующим образом.</w:t>
      </w:r>
    </w:p>
    <w:p w14:paraId="5936894A" w14:textId="274322B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В начальной школе проводят 3-4 урока на платформе 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Zoom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. При этом учителя самостоятельно сокращают </w:t>
      </w:r>
      <w:r w:rsidR="00B97448" w:rsidRPr="00B97448">
        <w:rPr>
          <w:rFonts w:ascii="inherit" w:eastAsia="Times New Roman" w:hAnsi="inherit" w:cs="Helvetica"/>
          <w:sz w:val="27"/>
          <w:szCs w:val="27"/>
          <w:lang w:eastAsia="ru-RU"/>
        </w:rPr>
        <w:t>программу и</w:t>
      </w: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 контролируют время онлайн-урока. Например, на урок литературного чтения в расписании отведено 50 минут, с 9.00 до 9.50. Учитель в режиме онлайн проводит 10-15 минут урока, остальное время дается детям на самостоятельное выполнение заданий.</w:t>
      </w:r>
    </w:p>
    <w:p w14:paraId="1C3DC755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lastRenderedPageBreak/>
        <w:t xml:space="preserve">В средней и старшей школе проводят 4-5 уроков на платформе 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Google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. Учителя самостоятельно сокращают программу и контролируют время онлайн-урока. Например, на урок биологии отведено 50 минут, с 11.40 до 12.30. Учитель в режиме онлайн проводит 15-25 минут урока. В остальное время детям предлагают посмотреть дополнительные материалы из 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YouTube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 и 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Фоксфорда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 и выполнить самостоятельно разноуровневые задания.</w:t>
      </w:r>
    </w:p>
    <w:p w14:paraId="0914CD7E" w14:textId="3332B44F" w:rsidR="00810D10" w:rsidRPr="00B97448" w:rsidRDefault="00810D10" w:rsidP="00B97448">
      <w:pPr>
        <w:shd w:val="clear" w:color="auto" w:fill="FFFFFF"/>
        <w:spacing w:after="0" w:line="374" w:lineRule="atLeast"/>
        <w:jc w:val="both"/>
        <w:textAlignment w:val="baseline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97448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6113DB2E" wp14:editId="3B75A240">
            <wp:extent cx="6534150" cy="561784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61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C046E" w14:textId="77777777" w:rsidR="00810D10" w:rsidRPr="00B97448" w:rsidRDefault="00810D10" w:rsidP="00B974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Из опыта коллег…</w:t>
      </w:r>
    </w:p>
    <w:p w14:paraId="13E2EFDE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В одной из московских школ все уроки разделили на два типа:</w:t>
      </w:r>
    </w:p>
    <w:p w14:paraId="0418CD87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– онлайн-уроки с учителем: 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Zoom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;</w:t>
      </w:r>
    </w:p>
    <w:p w14:paraId="46915829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– уроки в режиме офлайн для самостоятельного изучения материала по маршруту, который задал учитель: 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ToDo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.</w:t>
      </w:r>
    </w:p>
    <w:p w14:paraId="50EFE580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Таким образом, в каждом предмете есть уроки с учителем, а есть уроки самостоятельной работы. Во время уроков самостоятельного изучения учитель все равно на связи с детьми – например, в том же 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zoom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, чтобы оперативно отвечать на вопросы детей. То есть, у учителя нет параллельного урока во время урока самостоятельной работы. В школе решили отказаться от домашнего задания на время дистанционного обучения, так как все задания дети делают в течение дня во </w:t>
      </w: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lastRenderedPageBreak/>
        <w:t xml:space="preserve">время уроков 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ToDo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. На рисунке смотрите, как можно составить расписание уроков на дистанционном обучении.</w:t>
      </w:r>
    </w:p>
    <w:p w14:paraId="4C5FCE47" w14:textId="77777777" w:rsid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 </w:t>
      </w:r>
    </w:p>
    <w:p w14:paraId="3A66EFA2" w14:textId="491BD8FA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Каким может быть расписание уроков на время дистанционного обучения</w:t>
      </w:r>
    </w:p>
    <w:p w14:paraId="1A03DEA3" w14:textId="119C3F73" w:rsidR="00810D10" w:rsidRPr="00B97448" w:rsidRDefault="00810D10" w:rsidP="00B97448">
      <w:pPr>
        <w:shd w:val="clear" w:color="auto" w:fill="FFFFFF"/>
        <w:spacing w:after="0" w:line="374" w:lineRule="atLeast"/>
        <w:jc w:val="both"/>
        <w:textAlignment w:val="baseline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97448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51CC6261" wp14:editId="63838F43">
            <wp:extent cx="6638925" cy="5210810"/>
            <wp:effectExtent l="0" t="0" r="952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2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0E351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 </w:t>
      </w:r>
    </w:p>
    <w:p w14:paraId="689D5491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Уроки музыки, ИЗО и физкультуры отменять не стали. Ведь они теперь играют важную роль – разгрузки и смены деятельности. В расписание каждого класса вставили 15 минут на спорт: преподаватели записывают разминки на видео, а также делают два раза в неделю общий 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Zoom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 для всей школы.</w:t>
      </w:r>
    </w:p>
    <w:p w14:paraId="76C23D14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Для удобства учеников ссылки на 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zoom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-конференции вставили прямо в расписание.</w:t>
      </w:r>
    </w:p>
    <w:p w14:paraId="14AE1284" w14:textId="52218406" w:rsidR="00810D10" w:rsidRPr="00B97448" w:rsidRDefault="00810D10" w:rsidP="00B97448">
      <w:pPr>
        <w:shd w:val="clear" w:color="auto" w:fill="FFFFFF"/>
        <w:spacing w:after="0" w:line="374" w:lineRule="atLeast"/>
        <w:jc w:val="both"/>
        <w:textAlignment w:val="baseline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97448">
        <w:rPr>
          <w:rFonts w:ascii="Helvetica" w:eastAsia="Times New Roman" w:hAnsi="Helvetica" w:cs="Helvetica"/>
          <w:noProof/>
          <w:sz w:val="27"/>
          <w:szCs w:val="27"/>
          <w:lang w:eastAsia="ru-RU"/>
        </w:rPr>
        <w:lastRenderedPageBreak/>
        <w:drawing>
          <wp:inline distT="0" distB="0" distL="0" distR="0" wp14:anchorId="28E707F2" wp14:editId="3E0DE3D1">
            <wp:extent cx="6610350" cy="3190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91B4E" w14:textId="77777777" w:rsidR="00810D10" w:rsidRPr="00B97448" w:rsidRDefault="00810D10" w:rsidP="00B974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Из опыта коллег…</w:t>
      </w:r>
    </w:p>
    <w:p w14:paraId="796978DE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В одной из московских школ каждый учебный день начинается с 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zoom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-завтрака – это установочный разговор с классным руководителем за 15 минут до начала первого урока. Дети получают какие-то указания на предстоящий учебный день, классный руководитель получает возможность узнать, кто заболел, у кого есть проблемы со связью, кто отсутствует и т. д.</w:t>
      </w:r>
    </w:p>
    <w:p w14:paraId="5E4ECE77" w14:textId="77777777" w:rsidR="00810D10" w:rsidRPr="00B97448" w:rsidRDefault="00810D10" w:rsidP="00B974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Чтобы поддерживать общение и чувство 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сообщности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 даже в условиях онлайн-обучения, в школе проводят обязательные классные часы:</w:t>
      </w:r>
    </w:p>
    <w:p w14:paraId="105381C7" w14:textId="77777777" w:rsidR="00810D10" w:rsidRPr="00B97448" w:rsidRDefault="00810D10" w:rsidP="00B974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– для 1 – 7 классов два раза в неделю;</w:t>
      </w:r>
    </w:p>
    <w:p w14:paraId="6EA65AE6" w14:textId="1211EBBE" w:rsidR="00810D10" w:rsidRDefault="00810D10" w:rsidP="00B974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– для 8 – 11 классов один раз в неделю.</w:t>
      </w:r>
    </w:p>
    <w:p w14:paraId="7EFA1ED0" w14:textId="12B2A40B" w:rsidR="00810D10" w:rsidRPr="00B97448" w:rsidRDefault="00810D10" w:rsidP="00B97448">
      <w:pPr>
        <w:shd w:val="clear" w:color="auto" w:fill="FFFFFF"/>
        <w:spacing w:after="0" w:line="374" w:lineRule="atLeast"/>
        <w:jc w:val="both"/>
        <w:textAlignment w:val="baseline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97448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4228872F" wp14:editId="2873EAA4">
            <wp:extent cx="6457950" cy="4229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D1C1A" w14:textId="77777777" w:rsidR="00810D10" w:rsidRPr="00B97448" w:rsidRDefault="00810D10" w:rsidP="00B974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Из опыта коллег…</w:t>
      </w:r>
    </w:p>
    <w:p w14:paraId="46AC0C1A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Учителя используют разные способы, чтобы проверить, как ученики усвоили материал. По опыту многих педагогов, прежде всего необходимо чётко договориться с учениками о двух моментах:</w:t>
      </w:r>
    </w:p>
    <w:p w14:paraId="5159288C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– как, когда, каким способом будут высылаться инструкции;</w:t>
      </w:r>
    </w:p>
    <w:p w14:paraId="64755A4C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– когда, куда, в каком виде сдавать работу.</w:t>
      </w:r>
    </w:p>
    <w:p w14:paraId="051614D7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Для этого взаимодействие может быть организовано как через электронный дневник, так и через социальные сети или мессенджеры</w:t>
      </w:r>
    </w:p>
    <w:p w14:paraId="3B2A3FEB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Как же педагоги организуют дистанционный контроль?</w:t>
      </w:r>
    </w:p>
    <w:p w14:paraId="5EE2DC9B" w14:textId="77777777" w:rsidR="00810D10" w:rsidRPr="00B97448" w:rsidRDefault="00810D10" w:rsidP="00B974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Во-первых, если учащийся выполняет задание на каком-нибудь сайте, то после выполнения он делает </w:t>
      </w:r>
      <w:r w:rsidRPr="00B97448">
        <w:rPr>
          <w:rFonts w:ascii="inherit" w:eastAsia="Times New Roman" w:hAnsi="inherit" w:cs="Helvetica"/>
          <w:sz w:val="27"/>
          <w:szCs w:val="27"/>
          <w:bdr w:val="none" w:sz="0" w:space="0" w:color="auto" w:frame="1"/>
          <w:lang w:eastAsia="ru-RU"/>
        </w:rPr>
        <w:t>скриншот</w:t>
      </w: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 и отправляет снимок экрана учителю.</w:t>
      </w:r>
    </w:p>
    <w:p w14:paraId="40361607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Так педагог увидит, насколько правильно выполнено задание, и может дать ученику обратную связь: прокомментировать работу, исправить ошибки, при необходимости – еще раз объяснить материал индивидуально.</w:t>
      </w:r>
    </w:p>
    <w:p w14:paraId="75F7DDB6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Во-вторых, можно создавать собственные обучающие видео, составлять тесты с помощью 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Google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 форм и рассылать их своим ученикам. Когда все тесты выполнены, их проверяет учитель. После проверки ученики получают видео с подробным анализом каждого тестового задания. Так учитель будет уверен в том, что ученики «увидели» и поняли свои ошибки. А если необходимо, ребенок сможет еще раз посмотреть обучающее видео.</w:t>
      </w:r>
    </w:p>
    <w:p w14:paraId="410180C9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В-третьих, можно собирать отсканированные или сфотографированные работы в группе класса в 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WhatsApp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 или в других мессенджерах и соцсетях. На выполнение задание дается определенный промежуток времени, и ребенок сам распределяет, когда он сделает. Например, можно ученикам средней школы можно дать на выполнение задания три дня. По мере готовности дети отправляют выполненное задание учителю, который проверяет работу и отправляет результаты и комментарии обратно детям.</w:t>
      </w:r>
    </w:p>
    <w:p w14:paraId="71B6679F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В-четвертых, можно использовать сайты с готовыми заданиями. Например, в целях подготовки 9-х и 11-х классов к ГИА можно давать задание на сайте «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РешуОГЭ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» или «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РешуЕГЭ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». Срок выполнения – три-четыре дня. По ходу выполнения тестовой части учащиеся могут обращаться к учителю за советом или консультацией. Если в экзамен входит письменная работа, то дети отправляют ее учителю на проверку. Учитель в ходе проверки делает заметки и комментарии и высылает проверенную работу обратно ученику. Таким образом, дистанционно получается держать тот же контакт с учащимися, что и на обычном уроке. </w:t>
      </w:r>
    </w:p>
    <w:p w14:paraId="7DB23F56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В-пятых, педагоги советуют использовать инструмент формирующего оценивания 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Formative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: goformative.com. Этот инструмент позволяет в режиме реального времени отслеживать процесс работы учащихся, в любой момент комментировать их работы и оставлять конструктивную обратную связь.</w:t>
      </w:r>
    </w:p>
    <w:p w14:paraId="3A34BAC2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При помощи этого инструмента учитель создает учебный материал, который может содержать:</w:t>
      </w:r>
    </w:p>
    <w:p w14:paraId="13ED6957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lastRenderedPageBreak/>
        <w:t>– контент: картинку, текст, белую доску, видео;</w:t>
      </w:r>
    </w:p>
    <w:p w14:paraId="15EEDF50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– задание: викторина, добавление короткого ответа, добавление полного ответа, демонстрацию своей работы, вопрос с выбором нескольких правильных ответов, истина/ложь.</w:t>
      </w:r>
    </w:p>
    <w:p w14:paraId="07F9B617" w14:textId="454860DD" w:rsidR="00810D10" w:rsidRPr="00B97448" w:rsidRDefault="00810D10" w:rsidP="00B97448">
      <w:pPr>
        <w:shd w:val="clear" w:color="auto" w:fill="FFFFFF"/>
        <w:spacing w:after="0" w:line="374" w:lineRule="atLeast"/>
        <w:jc w:val="both"/>
        <w:textAlignment w:val="baseline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97448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27D6FFBA" wp14:editId="4D63881E">
            <wp:extent cx="6610350" cy="46761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67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B4269" w14:textId="77777777" w:rsidR="00810D10" w:rsidRPr="00B97448" w:rsidRDefault="00810D10" w:rsidP="00B974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Из опыта коллег…</w:t>
      </w:r>
    </w:p>
    <w:p w14:paraId="3DBF7682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Опытные педагоги советуют не тратить время на проверку домашнего задания в условиях дистанционного обучения. Для этого есть платформы с автоматической проверкой. Например, </w:t>
      </w:r>
      <w:proofErr w:type="spell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Яндекс.Учебник</w:t>
      </w:r>
      <w:proofErr w:type="spell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 дает учителю статистику по каждому ученику и всему классу. Вместо того, чтобы сидеть за компьютером дополнительный час, можно просто выдать ученикам задания по нужной теме.</w:t>
      </w:r>
    </w:p>
    <w:p w14:paraId="75323430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Как быть с обширными заданиями вроде диктантов и сочинений? Можно упростить работу и тут. В начале урока попросите учеников пронумеровать строки в тетради. Потом проведите занятие и попросите прислать вам фотографии страниц. Делать отметки на фотографиях, как будто вы проверяете обычную тетрадь, не нужно. Просто отметьте строки и слова с ошибками и скажите ученикам. Пусть они сами найдут ошибки и исправят их.</w:t>
      </w:r>
    </w:p>
    <w:p w14:paraId="220902E9" w14:textId="62879093" w:rsidR="00810D10" w:rsidRPr="00B97448" w:rsidRDefault="00810D10" w:rsidP="00B97448">
      <w:pPr>
        <w:shd w:val="clear" w:color="auto" w:fill="FFFFFF"/>
        <w:spacing w:after="0" w:line="374" w:lineRule="atLeast"/>
        <w:jc w:val="both"/>
        <w:textAlignment w:val="baseline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97448">
        <w:rPr>
          <w:rFonts w:ascii="Helvetica" w:eastAsia="Times New Roman" w:hAnsi="Helvetica" w:cs="Helvetica"/>
          <w:noProof/>
          <w:sz w:val="27"/>
          <w:szCs w:val="27"/>
          <w:lang w:eastAsia="ru-RU"/>
        </w:rPr>
        <w:lastRenderedPageBreak/>
        <w:drawing>
          <wp:inline distT="0" distB="0" distL="0" distR="0" wp14:anchorId="7E1D3A63" wp14:editId="0678A147">
            <wp:extent cx="6638925" cy="354711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166A8" w14:textId="77777777" w:rsidR="00810D10" w:rsidRPr="00B97448" w:rsidRDefault="00810D10" w:rsidP="00B974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Из опыта коллег…</w:t>
      </w:r>
    </w:p>
    <w:p w14:paraId="6C8C15D8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Можно использовать уже готовые учебные материалы, созданные кем-то другим, можно создавать самим. К учебным материалам добавляйте инструкции по работе (так, как если бы вы объяснили в классе), указывайте время, которое требуется для работы над заданием и по изучению материалов, необходимые </w:t>
      </w:r>
      <w:proofErr w:type="gram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стратегии,  рекомендации</w:t>
      </w:r>
      <w:proofErr w:type="gram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 и подсказки.</w:t>
      </w:r>
    </w:p>
    <w:p w14:paraId="552EDF00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С помощью онлайн-инструментов можно отрабатывать материал и поддерживать мотивацию учеников. Не пытайтесь успеть все и попробовать сразу много инструментов. Для начала подберите два инструмента: сервис для проведения видеоконференций и платформу для выдачи заданий. Обязательно протестируйте их, убедитесь, что вам понятен их функционал и возможности для обучения. Спустя несколько занятий оцените, насколько вам и ученикам удобно работать. Спросите детей, нравится ли им платформа и какие трудности возникают. Смело меняйте инструменты, если они не помогают вам добиться целей.</w:t>
      </w:r>
    </w:p>
    <w:p w14:paraId="022DF39F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Если вы только перешли на дистанционную форму обучения и пока не готовы давать детям новую тему, первые занятия посвятите повторению и обобщению знаний. Для этого выбирайте задания на уже изученный материал.</w:t>
      </w:r>
    </w:p>
    <w:p w14:paraId="37E7CE77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Если вы уже перестроились на дистанционную форму обучения и решили дать детям новую тему, то в начале урока выдайте несложные тренировочные задания для закрепления. После объяснения новой темы дайте несколько карточек с разным уровнем заданий – от простого к сложному.</w:t>
      </w:r>
    </w:p>
    <w:p w14:paraId="52E86B72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Пересмотрите общую стратегию работы. В период карантина весь учебный материал разбейте на блоки и определитесь с логикой работы. Перегруппируйте темы, поставив в начало более простые. Первые несколько дней главная задача для вас и ваших учеников — не содержание, а освоение нового формата.</w:t>
      </w:r>
    </w:p>
    <w:p w14:paraId="396ED872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lastRenderedPageBreak/>
        <w:t>По возможности запишите урок, чтобы он был доступен для тех учеников, которые не смогли подключиться онлайн. Так вы дадите детям возможность посмотреть непонятные моменты или пройти занятие в комфортном для них темпе.</w:t>
      </w:r>
    </w:p>
    <w:p w14:paraId="6C7253B2" w14:textId="43A3B1DC" w:rsidR="00810D10" w:rsidRPr="00B97448" w:rsidRDefault="00810D10" w:rsidP="00B97448">
      <w:pPr>
        <w:shd w:val="clear" w:color="auto" w:fill="FFFFFF"/>
        <w:spacing w:after="0" w:line="374" w:lineRule="atLeast"/>
        <w:jc w:val="both"/>
        <w:textAlignment w:val="baseline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97448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4255F488" wp14:editId="67E30270">
            <wp:extent cx="6686550" cy="29705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1BC09" w14:textId="77777777" w:rsidR="00810D10" w:rsidRPr="00B97448" w:rsidRDefault="00810D10" w:rsidP="00B974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Из опыта коллег…</w:t>
      </w:r>
    </w:p>
    <w:p w14:paraId="5297A685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В дистанционном формате детей сложнее вовлечь в урок. Придумайте жесты, которые будут означать «да» и «нет» и просите показывать их в ответ на закрытые вопросы. Чаще обращайтесь к ученикам по именам. Просите их писать ответы или присылать картинки в чат. Сделайте свою речь более эмоциональной, меняйте темп и громкость речи.</w:t>
      </w:r>
    </w:p>
    <w:p w14:paraId="1EDC22E5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Анонсируйте тему урока. Расскажите, каких учебных целей вы хотите достичь, сколько времени будет длиться занятие, и какие будут задания. Например: «10 минут я буду рассказывать новую тему, затем мы посмотрим видео, потом вы сделаете небольшое задание в тетрадях, и в конце мы вместе решим онлайн-задание с автоматической проверкой». Так вы помогаете сформировать ожидания от занятия и распределить силы.</w:t>
      </w:r>
    </w:p>
    <w:p w14:paraId="7E337837" w14:textId="77777777" w:rsidR="00810D10" w:rsidRPr="00B97448" w:rsidRDefault="00810D10" w:rsidP="00B974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И взрослому, и ребенку трудно долго концентрироваться на одном изображении. Чаще переключайте внимание детей: используйте видеоролики, добавьте в свои материалы иллюстрации и интересную </w:t>
      </w:r>
      <w:r w:rsidRPr="00B97448">
        <w:rPr>
          <w:rFonts w:ascii="inherit" w:eastAsia="Times New Roman" w:hAnsi="inherit" w:cs="Helvetica"/>
          <w:sz w:val="27"/>
          <w:szCs w:val="27"/>
          <w:bdr w:val="none" w:sz="0" w:space="0" w:color="auto" w:frame="1"/>
          <w:lang w:eastAsia="ru-RU"/>
        </w:rPr>
        <w:t>инфографику</w:t>
      </w: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. </w:t>
      </w:r>
    </w:p>
    <w:p w14:paraId="1797CBB2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Если вам нужно дать классу упражнение во время урока, подберите заранее платформу с подходящими заданиями и отправьте детям ссылку. Детям будет интересно, а вам не придется проверять сфотографированные тетради.</w:t>
      </w:r>
    </w:p>
    <w:p w14:paraId="356E2CED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Дети не видят, если вы переключаете что-то у себя на компьютере или пытаетесь открыть программу — не молчите, комментируйте свои действия. Например: «Сейчас я переключаю слайды», «Минутку, я решаю проблемы со звуком», «Не получилось включить демонстрацию экрана, сейчас попробую разобраться». Так вы удержите внимание учеников.</w:t>
      </w:r>
    </w:p>
    <w:p w14:paraId="5EBE61F4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Чтобы удержать внимание ребенка во время онлайн-урока, нужно менять активности чаще, чем обычно. Подумайте, как можно разнообразить занятие. Пусть это будет урок из нескольких коротких заданий по 5-10 минут. Чередуйте работу с монитором и выполнение заданий на бумаге. Так дети не заскучают и не будут </w:t>
      </w: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lastRenderedPageBreak/>
        <w:t>отвлекаться. При этом не забывайте структурировать деятельность, объяснять, на что направлено конкретное задание, и зачем вы смотрите видеоматериалы.</w:t>
      </w:r>
    </w:p>
    <w:p w14:paraId="48C0B005" w14:textId="25D7618E" w:rsidR="00810D10" w:rsidRPr="00B97448" w:rsidRDefault="00810D10" w:rsidP="00B97448">
      <w:pPr>
        <w:shd w:val="clear" w:color="auto" w:fill="FFFFFF"/>
        <w:spacing w:after="0" w:line="374" w:lineRule="atLeast"/>
        <w:jc w:val="both"/>
        <w:textAlignment w:val="baseline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97448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7692D5F3" wp14:editId="7E7E1674">
            <wp:extent cx="6629400" cy="37680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D9C9D" w14:textId="77777777" w:rsidR="00810D10" w:rsidRPr="00B97448" w:rsidRDefault="00810D10" w:rsidP="00B974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Из опыта коллег…</w:t>
      </w:r>
    </w:p>
    <w:p w14:paraId="27DE02FC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Своей стратегией с нами поделился учитель математики с высшей категорией:</w:t>
      </w:r>
    </w:p>
    <w:p w14:paraId="0B25501F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«Каждый учитель выстраивает свой урок сам. Для меня идеальный дистанционный урок, как для педагога, должен быть таким: я сама должна появиться на экране, сказать детям, что мы делаем, потом включить какую-либо дистанционную платформу, поработать с информацией, закрепить материал, получить обратную связь от детей. Такой урок методически выстроен. Обратная связь от ребёнка очень важна – понял он материал, не понял, остались вопросы. Все всё видят и воспринимают по-разному».</w:t>
      </w:r>
    </w:p>
    <w:p w14:paraId="317F6F2F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Возьмите временной отрезок, например неделю, и спланируйте работу учеников по вашему учебному предмету. Чтобы организовать работу целостно, отталкивайтесь от учебных результатов, которых должны достичь ученики.</w:t>
      </w:r>
    </w:p>
    <w:p w14:paraId="00D92137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Задайте себе три вопроса:</w:t>
      </w:r>
    </w:p>
    <w:p w14:paraId="24DBE4DE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– чему я хочу научить моих учеников (каких учебных результатов они достигнут)?</w:t>
      </w:r>
    </w:p>
    <w:p w14:paraId="22E7E0BC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– как ученики этому научатся (каким образом они достигнут учебных результатов)?</w:t>
      </w:r>
    </w:p>
    <w:p w14:paraId="34A5413C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– каким образом я могу поддержать их в этом (как я помогу им достичь учебных результатов и как узнать, достигли ли они их)?</w:t>
      </w:r>
    </w:p>
    <w:p w14:paraId="42C46E14" w14:textId="77777777" w:rsidR="00810D10" w:rsidRPr="00B97448" w:rsidRDefault="00810D10" w:rsidP="00B97448">
      <w:pPr>
        <w:shd w:val="clear" w:color="auto" w:fill="FFFFFF"/>
        <w:spacing w:before="168" w:after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Исходя из ответов составьте для себя план работы: какие учебные материалы надо создать, как мониторить работу ребят, как и когда предоставлять им обратную связь.</w:t>
      </w:r>
    </w:p>
    <w:p w14:paraId="04BFDE35" w14:textId="77777777" w:rsidR="00810D10" w:rsidRPr="00B97448" w:rsidRDefault="00810D10" w:rsidP="00B97448">
      <w:pPr>
        <w:shd w:val="clear" w:color="auto" w:fill="FFFFFF"/>
        <w:spacing w:before="168" w:line="240" w:lineRule="auto"/>
        <w:jc w:val="both"/>
        <w:textAlignment w:val="baseline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Можно составить план работы и для учащихся. Ученикам план нужен для того, чтобы помочь им спланировать время работы как в течение дня, так и всей учебной недели. План работы для учеников может содержать рекомендуемую дату и время для начала </w:t>
      </w:r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lastRenderedPageBreak/>
        <w:t xml:space="preserve">работы над заданием, сроки выполнения заданий, определенное время для встреч с учителем, ссылки на учебные </w:t>
      </w:r>
      <w:proofErr w:type="gramStart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>материалы  или</w:t>
      </w:r>
      <w:proofErr w:type="gramEnd"/>
      <w:r w:rsidRPr="00B97448">
        <w:rPr>
          <w:rFonts w:ascii="inherit" w:eastAsia="Times New Roman" w:hAnsi="inherit" w:cs="Helvetica"/>
          <w:sz w:val="27"/>
          <w:szCs w:val="27"/>
          <w:lang w:eastAsia="ru-RU"/>
        </w:rPr>
        <w:t xml:space="preserve"> платформу, где будет идти работа (если вы сразу можете их предоставить).</w:t>
      </w:r>
    </w:p>
    <w:p w14:paraId="57557374" w14:textId="77777777" w:rsidR="003A66C2" w:rsidRPr="00B97448" w:rsidRDefault="003A66C2" w:rsidP="00B97448">
      <w:pPr>
        <w:jc w:val="both"/>
      </w:pPr>
    </w:p>
    <w:sectPr w:rsidR="003A66C2" w:rsidRPr="00B97448" w:rsidSect="00B97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C2"/>
    <w:rsid w:val="003A66C2"/>
    <w:rsid w:val="00810D10"/>
    <w:rsid w:val="00B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2D85"/>
  <w15:chartTrackingRefBased/>
  <w15:docId w15:val="{6C58F7E6-DD0E-4520-9933-35E8A351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0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0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D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0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D10"/>
    <w:rPr>
      <w:b/>
      <w:bCs/>
    </w:rPr>
  </w:style>
  <w:style w:type="character" w:customStyle="1" w:styleId="tooltip-title">
    <w:name w:val="tooltip-title"/>
    <w:basedOn w:val="a0"/>
    <w:rsid w:val="00810D10"/>
  </w:style>
  <w:style w:type="paragraph" w:customStyle="1" w:styleId="indexsummaryitem--1ukkd">
    <w:name w:val="index__summaryitem--1ukkd"/>
    <w:basedOn w:val="a"/>
    <w:rsid w:val="0081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769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5085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1858</Words>
  <Characters>10593</Characters>
  <Application>Microsoft Office Word</Application>
  <DocSecurity>0</DocSecurity>
  <Lines>88</Lines>
  <Paragraphs>24</Paragraphs>
  <ScaleCrop>false</ScaleCrop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4</cp:revision>
  <dcterms:created xsi:type="dcterms:W3CDTF">2020-04-15T22:13:00Z</dcterms:created>
  <dcterms:modified xsi:type="dcterms:W3CDTF">2020-04-20T14:01:00Z</dcterms:modified>
</cp:coreProperties>
</file>