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A16E8" w14:textId="643D1406" w:rsidR="00233910" w:rsidRDefault="00233910" w:rsidP="00233910">
      <w:pPr>
        <w:shd w:val="clear" w:color="auto" w:fill="FFFFFF"/>
        <w:spacing w:before="135" w:line="240" w:lineRule="auto"/>
        <w:jc w:val="center"/>
        <w:textAlignment w:val="baseline"/>
        <w:outlineLvl w:val="1"/>
        <w:rPr>
          <w:rFonts w:ascii="Calibri" w:eastAsia="Times New Roman" w:hAnsi="Calibri" w:cs="Calibri"/>
          <w:b/>
          <w:bCs/>
          <w:color w:val="7030A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color w:val="7030A0"/>
          <w:sz w:val="28"/>
          <w:szCs w:val="28"/>
          <w:lang w:eastAsia="ru-RU"/>
        </w:rPr>
        <w:t>МЕТОДТЧЕСКИЕ РЕКОМЕНДАЦИИ</w:t>
      </w:r>
    </w:p>
    <w:p w14:paraId="16362211" w14:textId="65410323" w:rsidR="00233910" w:rsidRPr="00233910" w:rsidRDefault="00233910" w:rsidP="00233910">
      <w:pPr>
        <w:shd w:val="clear" w:color="auto" w:fill="FFFFFF"/>
        <w:spacing w:before="135" w:line="240" w:lineRule="auto"/>
        <w:jc w:val="center"/>
        <w:textAlignment w:val="baseline"/>
        <w:outlineLvl w:val="1"/>
        <w:rPr>
          <w:rFonts w:ascii="Calibri" w:eastAsia="Times New Roman" w:hAnsi="Calibri" w:cs="Calibri"/>
          <w:color w:val="7030A0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color w:val="7030A0"/>
          <w:sz w:val="28"/>
          <w:szCs w:val="28"/>
          <w:lang w:eastAsia="ru-RU"/>
        </w:rPr>
        <w:t>для руководителей структурных подразделений</w:t>
      </w:r>
    </w:p>
    <w:p w14:paraId="231466E2" w14:textId="365B0C78" w:rsidR="00233910" w:rsidRDefault="00233910" w:rsidP="00233910">
      <w:pPr>
        <w:shd w:val="clear" w:color="auto" w:fill="FFFFFF"/>
        <w:spacing w:before="135" w:line="240" w:lineRule="auto"/>
        <w:jc w:val="center"/>
        <w:textAlignment w:val="baseline"/>
        <w:outlineLvl w:val="1"/>
        <w:rPr>
          <w:rFonts w:ascii="Calibri" w:eastAsia="Times New Roman" w:hAnsi="Calibri" w:cs="Calibri"/>
          <w:b/>
          <w:bCs/>
          <w:color w:val="7030A0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b/>
          <w:bCs/>
          <w:color w:val="7030A0"/>
          <w:sz w:val="28"/>
          <w:szCs w:val="28"/>
          <w:lang w:eastAsia="ru-RU"/>
        </w:rPr>
        <w:t xml:space="preserve">КАК ОРГАНИЗОВАТЬ ДИСТАНЦИОННОЕ ОБЩЕНИЕ </w:t>
      </w:r>
    </w:p>
    <w:p w14:paraId="19923AAE" w14:textId="1AAC12DE" w:rsidR="00233910" w:rsidRPr="00233910" w:rsidRDefault="00233910" w:rsidP="00233910">
      <w:pPr>
        <w:shd w:val="clear" w:color="auto" w:fill="FFFFFF"/>
        <w:spacing w:before="135" w:line="240" w:lineRule="auto"/>
        <w:jc w:val="center"/>
        <w:textAlignment w:val="baseline"/>
        <w:outlineLvl w:val="1"/>
        <w:rPr>
          <w:rFonts w:ascii="Calibri" w:eastAsia="Times New Roman" w:hAnsi="Calibri" w:cs="Calibri"/>
          <w:b/>
          <w:bCs/>
          <w:color w:val="7030A0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b/>
          <w:bCs/>
          <w:color w:val="7030A0"/>
          <w:sz w:val="28"/>
          <w:szCs w:val="28"/>
          <w:lang w:eastAsia="ru-RU"/>
        </w:rPr>
        <w:t>ПЕДАГОГИЧЕСКОГО КОЛЛЕКТИВА</w:t>
      </w:r>
      <w:r>
        <w:rPr>
          <w:rFonts w:ascii="Calibri" w:eastAsia="Times New Roman" w:hAnsi="Calibri" w:cs="Calibri"/>
          <w:b/>
          <w:bCs/>
          <w:color w:val="7030A0"/>
          <w:sz w:val="28"/>
          <w:szCs w:val="28"/>
          <w:lang w:eastAsia="ru-RU"/>
        </w:rPr>
        <w:t xml:space="preserve"> </w:t>
      </w:r>
    </w:p>
    <w:p w14:paraId="3D6CC1C1" w14:textId="4FE77E39" w:rsidR="001B0161" w:rsidRPr="00233910" w:rsidRDefault="001B0161" w:rsidP="00233910">
      <w:pPr>
        <w:shd w:val="clear" w:color="auto" w:fill="FFFFFF"/>
        <w:spacing w:before="168" w:after="168" w:line="240" w:lineRule="auto"/>
        <w:ind w:firstLine="851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 xml:space="preserve">Кроме дистанционного взаимодействия педагога с </w:t>
      </w:r>
      <w:r w:rsidR="00233910">
        <w:rPr>
          <w:rFonts w:ascii="Calibri" w:eastAsia="Times New Roman" w:hAnsi="Calibri" w:cs="Calibri"/>
          <w:sz w:val="28"/>
          <w:szCs w:val="28"/>
          <w:lang w:eastAsia="ru-RU"/>
        </w:rPr>
        <w:t>обучающимися</w:t>
      </w: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 xml:space="preserve"> и их родителями, нужно организовать работу педагогического коллектива </w:t>
      </w:r>
      <w:r w:rsidR="00233910">
        <w:rPr>
          <w:rFonts w:ascii="Calibri" w:eastAsia="Times New Roman" w:hAnsi="Calibri" w:cs="Calibri"/>
          <w:sz w:val="28"/>
          <w:szCs w:val="28"/>
          <w:lang w:eastAsia="ru-RU"/>
        </w:rPr>
        <w:t>учреждения</w:t>
      </w: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 xml:space="preserve"> в </w:t>
      </w:r>
      <w:r w:rsidR="00233910" w:rsidRPr="00233910">
        <w:rPr>
          <w:rFonts w:ascii="Calibri" w:eastAsia="Times New Roman" w:hAnsi="Calibri" w:cs="Calibri"/>
          <w:sz w:val="28"/>
          <w:szCs w:val="28"/>
          <w:lang w:eastAsia="ru-RU"/>
        </w:rPr>
        <w:t>цифровой среде</w:t>
      </w: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 xml:space="preserve">. Для этого тоже есть технические возможности и цифровые инструменты. </w:t>
      </w:r>
    </w:p>
    <w:p w14:paraId="16B2847C" w14:textId="77777777" w:rsidR="00233910" w:rsidRDefault="001B0161" w:rsidP="00233910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 xml:space="preserve">Любому коллективу нужно решать текущие и долгосрочные задачи. В течение одной-двух недель можно управлять всеми рабочими процессами привычным образом. Но если появляется необходимость в длительной удаленной работе коллектива, </w:t>
      </w:r>
      <w:r w:rsidR="00233910">
        <w:rPr>
          <w:rFonts w:ascii="Calibri" w:eastAsia="Times New Roman" w:hAnsi="Calibri" w:cs="Calibri"/>
          <w:sz w:val="28"/>
          <w:szCs w:val="28"/>
          <w:lang w:eastAsia="ru-RU"/>
        </w:rPr>
        <w:t xml:space="preserve">надо </w:t>
      </w: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>обеспеч</w:t>
      </w:r>
      <w:r w:rsidR="00233910">
        <w:rPr>
          <w:rFonts w:ascii="Calibri" w:eastAsia="Times New Roman" w:hAnsi="Calibri" w:cs="Calibri"/>
          <w:sz w:val="28"/>
          <w:szCs w:val="28"/>
          <w:lang w:eastAsia="ru-RU"/>
        </w:rPr>
        <w:t>и</w:t>
      </w: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>т</w:t>
      </w:r>
      <w:r w:rsidR="00233910">
        <w:rPr>
          <w:rFonts w:ascii="Calibri" w:eastAsia="Times New Roman" w:hAnsi="Calibri" w:cs="Calibri"/>
          <w:sz w:val="28"/>
          <w:szCs w:val="28"/>
          <w:lang w:eastAsia="ru-RU"/>
        </w:rPr>
        <w:t>ь</w:t>
      </w: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 xml:space="preserve"> возможность вести рабочий процесс в цифровой среде. Это можно сделать с помощью разных инструментов управления. </w:t>
      </w:r>
    </w:p>
    <w:p w14:paraId="1051CEF3" w14:textId="6C1C59EB" w:rsidR="001B0161" w:rsidRPr="00233910" w:rsidRDefault="001B0161" w:rsidP="00233910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>На рисунке 1 смотрите, какие инструменты можно использовать.</w:t>
      </w:r>
    </w:p>
    <w:p w14:paraId="2F4971A5" w14:textId="5991431D" w:rsidR="001B0161" w:rsidRPr="00233910" w:rsidRDefault="001B0161" w:rsidP="00233910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> </w:t>
      </w:r>
      <w:r w:rsidRPr="00233910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  <w:t>Рисунок 1. Какие инструменты управления в цифровой среде использовать</w:t>
      </w:r>
    </w:p>
    <w:p w14:paraId="343E2461" w14:textId="59F9AC0F" w:rsidR="001B0161" w:rsidRDefault="001B0161" w:rsidP="00233910">
      <w:pPr>
        <w:shd w:val="clear" w:color="auto" w:fill="FFFFFF"/>
        <w:spacing w:after="0" w:line="374" w:lineRule="atLeast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inline distT="0" distB="0" distL="0" distR="0" wp14:anchorId="4FF1389E" wp14:editId="1F846C48">
            <wp:extent cx="6705600" cy="2447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AAA91" w14:textId="77777777" w:rsidR="00233910" w:rsidRPr="00233910" w:rsidRDefault="00233910" w:rsidP="00233910">
      <w:pPr>
        <w:shd w:val="clear" w:color="auto" w:fill="FFFFFF"/>
        <w:spacing w:after="0" w:line="374" w:lineRule="atLeast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4F0678E0" w14:textId="77777777" w:rsidR="001B0161" w:rsidRPr="00233910" w:rsidRDefault="001B0161" w:rsidP="00233910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>Рассмотрим эти корпоративные платформы подробнее.</w:t>
      </w:r>
    </w:p>
    <w:p w14:paraId="465808D5" w14:textId="77777777" w:rsidR="001B0161" w:rsidRPr="00233910" w:rsidRDefault="001B0161" w:rsidP="00233910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Яндекс. Коннект.</w:t>
      </w:r>
      <w:r w:rsidRPr="00233910">
        <w:rPr>
          <w:rFonts w:ascii="Calibri" w:eastAsia="Times New Roman" w:hAnsi="Calibri" w:cs="Calibri"/>
          <w:color w:val="7030A0"/>
          <w:sz w:val="28"/>
          <w:szCs w:val="28"/>
          <w:lang w:eastAsia="ru-RU"/>
        </w:rPr>
        <w:t> </w:t>
      </w: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>Это самая простая платформа, которая включает несколько сервисов для удобной совместной работы внутри одной организации. Главное его предназначение – быстрое создание среды для работы с документами и работы над задачами и проектами, для быстрого обмена файлами. Основные возможности этой системы включают в себя:</w:t>
      </w:r>
    </w:p>
    <w:p w14:paraId="3A57BCF4" w14:textId="77777777" w:rsidR="001B0161" w:rsidRPr="00233910" w:rsidRDefault="001B0161" w:rsidP="00233910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>– корпоративную почту;</w:t>
      </w:r>
    </w:p>
    <w:p w14:paraId="52F8B3DB" w14:textId="77777777" w:rsidR="001B0161" w:rsidRPr="00233910" w:rsidRDefault="001B0161" w:rsidP="00233910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>– корпоративный мессенджер (ямб);</w:t>
      </w:r>
    </w:p>
    <w:p w14:paraId="2A18C2E2" w14:textId="77777777" w:rsidR="001B0161" w:rsidRPr="00233910" w:rsidRDefault="001B0161" w:rsidP="00233910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>– диск;</w:t>
      </w:r>
    </w:p>
    <w:p w14:paraId="12F92847" w14:textId="77777777" w:rsidR="001B0161" w:rsidRPr="00233910" w:rsidRDefault="001B0161" w:rsidP="00233910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>– адресный справочник вашего коллектива;</w:t>
      </w:r>
    </w:p>
    <w:p w14:paraId="7B8AECE7" w14:textId="77777777" w:rsidR="001B0161" w:rsidRPr="00233910" w:rsidRDefault="001B0161" w:rsidP="00233910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>– календарь;</w:t>
      </w:r>
    </w:p>
    <w:p w14:paraId="1BAF5434" w14:textId="77777777" w:rsidR="001B0161" w:rsidRPr="00233910" w:rsidRDefault="001B0161" w:rsidP="00233910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>– персональную базу знаний коллектива (вики).</w:t>
      </w:r>
    </w:p>
    <w:p w14:paraId="303E1327" w14:textId="7D7E64D3" w:rsidR="001B0161" w:rsidRPr="00233910" w:rsidRDefault="001B0161" w:rsidP="00233910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proofErr w:type="spellStart"/>
      <w:r w:rsidRPr="00233910">
        <w:rPr>
          <w:rFonts w:ascii="Calibri" w:eastAsia="Times New Roman" w:hAnsi="Calibri" w:cs="Calibri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Битрикс</w:t>
      </w:r>
      <w:proofErr w:type="spellEnd"/>
      <w:r w:rsidRPr="00233910">
        <w:rPr>
          <w:rFonts w:ascii="Calibri" w:eastAsia="Times New Roman" w:hAnsi="Calibri" w:cs="Calibri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 xml:space="preserve"> 24.</w:t>
      </w:r>
      <w:r w:rsidRPr="00233910">
        <w:rPr>
          <w:rFonts w:ascii="Calibri" w:eastAsia="Times New Roman" w:hAnsi="Calibri" w:cs="Calibri"/>
          <w:color w:val="7030A0"/>
          <w:sz w:val="28"/>
          <w:szCs w:val="28"/>
          <w:lang w:eastAsia="ru-RU"/>
        </w:rPr>
        <w:t> </w:t>
      </w: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>Это более сложная система, которая позволит руководителю координировать и контролировать работу сотрудников, общаться со всеми участниками образовательного процесса, не забывать о важных делах. Сервис включает:</w:t>
      </w:r>
    </w:p>
    <w:p w14:paraId="587184DA" w14:textId="77777777" w:rsidR="001B0161" w:rsidRPr="00233910" w:rsidRDefault="001B0161" w:rsidP="00233910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>– корпоративный чат и звонки;</w:t>
      </w:r>
    </w:p>
    <w:p w14:paraId="16027631" w14:textId="77777777" w:rsidR="001B0161" w:rsidRPr="00233910" w:rsidRDefault="001B0161" w:rsidP="00233910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 xml:space="preserve">– корпоративное облачное хранилище </w:t>
      </w:r>
      <w:proofErr w:type="spellStart"/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>Битрикс</w:t>
      </w:r>
      <w:proofErr w:type="spellEnd"/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 xml:space="preserve"> Диск;</w:t>
      </w:r>
    </w:p>
    <w:p w14:paraId="777CE4DA" w14:textId="77777777" w:rsidR="001B0161" w:rsidRPr="00233910" w:rsidRDefault="001B0161" w:rsidP="00233910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>– календари;</w:t>
      </w:r>
    </w:p>
    <w:p w14:paraId="0D648219" w14:textId="77777777" w:rsidR="001B0161" w:rsidRPr="00233910" w:rsidRDefault="001B0161" w:rsidP="00233910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>– почту;</w:t>
      </w:r>
    </w:p>
    <w:p w14:paraId="63DFB925" w14:textId="77777777" w:rsidR="001B0161" w:rsidRPr="00233910" w:rsidRDefault="001B0161" w:rsidP="00233910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 xml:space="preserve">– контакт-центр, телефонию и </w:t>
      </w:r>
      <w:proofErr w:type="spellStart"/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>CallTracking</w:t>
      </w:r>
      <w:proofErr w:type="spellEnd"/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>;</w:t>
      </w:r>
    </w:p>
    <w:p w14:paraId="18CEA5E6" w14:textId="77777777" w:rsidR="001B0161" w:rsidRPr="00233910" w:rsidRDefault="001B0161" w:rsidP="00233910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>– задачи и проекты, и др.</w:t>
      </w:r>
    </w:p>
    <w:p w14:paraId="4ABF19C8" w14:textId="0AEAEFB6" w:rsidR="001B0161" w:rsidRPr="00233910" w:rsidRDefault="001B0161" w:rsidP="00233910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proofErr w:type="spellStart"/>
      <w:r w:rsidRPr="00233910">
        <w:rPr>
          <w:rFonts w:ascii="Calibri" w:eastAsia="Times New Roman" w:hAnsi="Calibri" w:cs="Calibri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Microsoft</w:t>
      </w:r>
      <w:proofErr w:type="spellEnd"/>
      <w:r w:rsidRPr="00233910">
        <w:rPr>
          <w:rFonts w:ascii="Calibri" w:eastAsia="Times New Roman" w:hAnsi="Calibri" w:cs="Calibri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33910">
        <w:rPr>
          <w:rFonts w:ascii="Calibri" w:eastAsia="Times New Roman" w:hAnsi="Calibri" w:cs="Calibri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Teams</w:t>
      </w:r>
      <w:proofErr w:type="spellEnd"/>
      <w:r w:rsidRPr="00233910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  <w:t>. </w:t>
      </w: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 xml:space="preserve">Это самая сложная платформа из трех, которая даст возможность позвонить, написать письмо, отправить онлайн сообщение или создать онлайн аудио-видео </w:t>
      </w:r>
      <w:r w:rsidR="00233910" w:rsidRPr="00233910">
        <w:rPr>
          <w:rFonts w:ascii="Calibri" w:eastAsia="Times New Roman" w:hAnsi="Calibri" w:cs="Calibri"/>
          <w:sz w:val="28"/>
          <w:szCs w:val="28"/>
          <w:lang w:eastAsia="ru-RU"/>
        </w:rPr>
        <w:t>конференцию одним</w:t>
      </w: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 xml:space="preserve"> кликом мышки. Платформа включает в себя:</w:t>
      </w:r>
    </w:p>
    <w:p w14:paraId="204CF476" w14:textId="77777777" w:rsidR="001B0161" w:rsidRPr="00233910" w:rsidRDefault="001B0161" w:rsidP="00233910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>– корпоративный чат;</w:t>
      </w:r>
    </w:p>
    <w:p w14:paraId="434B0E6F" w14:textId="77777777" w:rsidR="001B0161" w:rsidRPr="00233910" w:rsidRDefault="001B0161" w:rsidP="00233910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>– центр для командной работы (</w:t>
      </w:r>
      <w:proofErr w:type="spellStart"/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>Office</w:t>
      </w:r>
      <w:proofErr w:type="spellEnd"/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 xml:space="preserve"> 365);</w:t>
      </w:r>
    </w:p>
    <w:p w14:paraId="3175A1AD" w14:textId="77777777" w:rsidR="001B0161" w:rsidRPr="00233910" w:rsidRDefault="001B0161" w:rsidP="00233910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>– телефонную связь;</w:t>
      </w:r>
    </w:p>
    <w:p w14:paraId="08C82C2A" w14:textId="77777777" w:rsidR="001B0161" w:rsidRPr="00233910" w:rsidRDefault="001B0161" w:rsidP="00233910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 xml:space="preserve">– аудио- и </w:t>
      </w:r>
      <w:proofErr w:type="gramStart"/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>видеоконференции</w:t>
      </w:r>
      <w:proofErr w:type="gramEnd"/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 xml:space="preserve"> и совещания,</w:t>
      </w:r>
    </w:p>
    <w:p w14:paraId="0252F139" w14:textId="77777777" w:rsidR="001B0161" w:rsidRPr="00233910" w:rsidRDefault="001B0161" w:rsidP="00233910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>– онлайн-консультации и др.</w:t>
      </w:r>
    </w:p>
    <w:p w14:paraId="1EB00DF3" w14:textId="77777777" w:rsidR="00233910" w:rsidRDefault="001B0161" w:rsidP="00233910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 xml:space="preserve">С помощью перечисленных выше цифровых платформ </w:t>
      </w:r>
      <w:r w:rsidR="00233910">
        <w:rPr>
          <w:rFonts w:ascii="Calibri" w:eastAsia="Times New Roman" w:hAnsi="Calibri" w:cs="Calibri"/>
          <w:sz w:val="28"/>
          <w:szCs w:val="28"/>
          <w:lang w:eastAsia="ru-RU"/>
        </w:rPr>
        <w:t>можно</w:t>
      </w: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 xml:space="preserve"> решить три задачи: обеспечить взаимодействие педагогического коллектива, вести текущее и проектное управление, проводить совместную работу. </w:t>
      </w:r>
    </w:p>
    <w:p w14:paraId="42FCC065" w14:textId="7DFAEF02" w:rsidR="001B0161" w:rsidRPr="00233910" w:rsidRDefault="001B0161" w:rsidP="00233910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>На рисунке 2 смотрите, какие инструменты внутри цифровых платформ обеспечат коммуникацию педагогического коллектива.</w:t>
      </w:r>
    </w:p>
    <w:p w14:paraId="0BC74E87" w14:textId="6313DE3E" w:rsidR="001B0161" w:rsidRPr="00233910" w:rsidRDefault="001B0161" w:rsidP="00233910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> </w:t>
      </w:r>
      <w:r w:rsidRPr="00233910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  <w:t>Рисунок 2. Как обеспечить взаимодействие педагогического коллектива</w:t>
      </w:r>
    </w:p>
    <w:p w14:paraId="781C469D" w14:textId="145B2001" w:rsidR="001B0161" w:rsidRPr="00233910" w:rsidRDefault="001B0161" w:rsidP="00233910">
      <w:pPr>
        <w:shd w:val="clear" w:color="auto" w:fill="FFFFFF"/>
        <w:spacing w:after="0" w:line="374" w:lineRule="atLeast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inline distT="0" distB="0" distL="0" distR="0" wp14:anchorId="7415EBAC" wp14:editId="1C74432C">
            <wp:extent cx="6657975" cy="2276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B1F63" w14:textId="7CE1F969" w:rsidR="001B0161" w:rsidRPr="00233910" w:rsidRDefault="001B0161" w:rsidP="00233910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>На рисунке 3 смотрите, какие возможности для текущего и проектного управления дают цифровые платформы.</w:t>
      </w:r>
    </w:p>
    <w:p w14:paraId="563FFFB1" w14:textId="5CB0816E" w:rsidR="001B0161" w:rsidRDefault="001B0161" w:rsidP="00233910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</w:pPr>
      <w:r w:rsidRPr="00233910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  <w:t>Рисунок 3. Какое текущее и проектное управление позволяют организовать цифровые платформы</w:t>
      </w:r>
    </w:p>
    <w:p w14:paraId="7A623AD0" w14:textId="77777777" w:rsidR="00233910" w:rsidRPr="00233910" w:rsidRDefault="00233910" w:rsidP="00233910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70410443" w14:textId="1043C916" w:rsidR="001B0161" w:rsidRPr="00233910" w:rsidRDefault="001B0161" w:rsidP="00233910">
      <w:pPr>
        <w:shd w:val="clear" w:color="auto" w:fill="FFFFFF"/>
        <w:spacing w:after="0" w:line="374" w:lineRule="atLeast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inline distT="0" distB="0" distL="0" distR="0" wp14:anchorId="07FF235E" wp14:editId="05670827">
            <wp:extent cx="6667500" cy="36912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69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D6BD0" w14:textId="77777777" w:rsidR="001B0161" w:rsidRPr="00233910" w:rsidRDefault="001B0161" w:rsidP="00233910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>На рисунке 4 смотрите, какие инструменты внутри цифровых платформ позволяют проводить совместную работу педагогов.</w:t>
      </w:r>
    </w:p>
    <w:p w14:paraId="4A0DFE37" w14:textId="2577464F" w:rsidR="001B0161" w:rsidRPr="00233910" w:rsidRDefault="001B0161" w:rsidP="00233910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> </w:t>
      </w:r>
      <w:r w:rsidRPr="00233910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  <w:t>Рисунок 4. Какие инструменты помогут вести совместную работу педагогов</w:t>
      </w:r>
    </w:p>
    <w:p w14:paraId="15DE6384" w14:textId="230FCEA1" w:rsidR="001B0161" w:rsidRPr="00233910" w:rsidRDefault="001B0161" w:rsidP="00233910">
      <w:pPr>
        <w:shd w:val="clear" w:color="auto" w:fill="FFFFFF"/>
        <w:spacing w:after="0" w:line="374" w:lineRule="atLeast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inline distT="0" distB="0" distL="0" distR="0" wp14:anchorId="61FC869E" wp14:editId="4EB6DA82">
            <wp:extent cx="6667500" cy="3590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5B073" w14:textId="57E9917B" w:rsidR="001B0161" w:rsidRPr="00233910" w:rsidRDefault="001B0161" w:rsidP="00233910">
      <w:pPr>
        <w:shd w:val="clear" w:color="auto" w:fill="FFFFFF"/>
        <w:spacing w:before="168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> </w:t>
      </w:r>
      <w:r w:rsidRPr="00233910">
        <w:rPr>
          <w:rFonts w:ascii="Calibri" w:eastAsia="Times New Roman" w:hAnsi="Calibri" w:cs="Calibri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Самое важное</w:t>
      </w:r>
    </w:p>
    <w:p w14:paraId="238EF01D" w14:textId="77777777" w:rsidR="001B0161" w:rsidRPr="00233910" w:rsidRDefault="001B0161" w:rsidP="00233910">
      <w:pPr>
        <w:pBdr>
          <w:left w:val="single" w:sz="36" w:space="19" w:color="61C75F"/>
        </w:pBdr>
        <w:shd w:val="clear" w:color="auto" w:fill="BDD6EE" w:themeFill="accent5" w:themeFillTint="66"/>
        <w:spacing w:after="225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>Дистанционное обучение педагогического коллектива можно организовать в цифровой среде.</w:t>
      </w:r>
    </w:p>
    <w:p w14:paraId="3D9E5531" w14:textId="77777777" w:rsidR="001B0161" w:rsidRPr="00233910" w:rsidRDefault="001B0161" w:rsidP="00233910">
      <w:pPr>
        <w:pBdr>
          <w:left w:val="single" w:sz="36" w:space="19" w:color="61C75F"/>
        </w:pBdr>
        <w:shd w:val="clear" w:color="auto" w:fill="BDD6EE" w:themeFill="accent5" w:themeFillTint="66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233910">
        <w:rPr>
          <w:rFonts w:ascii="Calibri" w:eastAsia="Times New Roman" w:hAnsi="Calibri" w:cs="Calibri"/>
          <w:sz w:val="28"/>
          <w:szCs w:val="28"/>
          <w:lang w:eastAsia="ru-RU"/>
        </w:rPr>
        <w:t>Использовать цифровые платформы нужно, если появляется необходимость в длительной удаленной работе коллектива.</w:t>
      </w:r>
    </w:p>
    <w:p w14:paraId="70E12CCA" w14:textId="77777777" w:rsidR="0080151F" w:rsidRPr="00233910" w:rsidRDefault="0080151F" w:rsidP="00233910">
      <w:pPr>
        <w:jc w:val="both"/>
        <w:rPr>
          <w:rFonts w:ascii="Calibri" w:hAnsi="Calibri" w:cs="Calibri"/>
          <w:sz w:val="28"/>
          <w:szCs w:val="28"/>
        </w:rPr>
      </w:pPr>
    </w:p>
    <w:sectPr w:rsidR="0080151F" w:rsidRPr="00233910" w:rsidSect="002339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1F"/>
    <w:rsid w:val="001B0161"/>
    <w:rsid w:val="00233910"/>
    <w:rsid w:val="0080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3750"/>
  <w15:chartTrackingRefBased/>
  <w15:docId w15:val="{DEC5149C-846B-413B-B92C-582C9DAB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0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0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0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0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161"/>
    <w:rPr>
      <w:b/>
      <w:bCs/>
    </w:rPr>
  </w:style>
  <w:style w:type="paragraph" w:customStyle="1" w:styleId="indexsummaryitem--1ukkd">
    <w:name w:val="index__summaryitem--1ukkd"/>
    <w:basedOn w:val="a"/>
    <w:rsid w:val="001B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1358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4154">
              <w:marLeft w:val="0"/>
              <w:marRight w:val="0"/>
              <w:marTop w:val="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4</cp:revision>
  <dcterms:created xsi:type="dcterms:W3CDTF">2020-04-15T21:59:00Z</dcterms:created>
  <dcterms:modified xsi:type="dcterms:W3CDTF">2020-04-19T18:40:00Z</dcterms:modified>
</cp:coreProperties>
</file>