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D88D1" w14:textId="0ECA5EEB" w:rsidR="00654E6C" w:rsidRPr="00654E6C" w:rsidRDefault="00654E6C" w:rsidP="00654E6C">
      <w:pPr>
        <w:shd w:val="clear" w:color="auto" w:fill="FFFFFF"/>
        <w:spacing w:before="135" w:line="240" w:lineRule="auto"/>
        <w:jc w:val="center"/>
        <w:textAlignment w:val="baseline"/>
        <w:outlineLvl w:val="1"/>
        <w:rPr>
          <w:rFonts w:ascii="Calibri" w:eastAsia="Times New Roman" w:hAnsi="Calibri" w:cs="Calibri"/>
          <w:b/>
          <w:bCs/>
          <w:color w:val="806000" w:themeColor="accent4" w:themeShade="80"/>
          <w:sz w:val="28"/>
          <w:szCs w:val="28"/>
          <w:lang w:eastAsia="ru-RU"/>
        </w:rPr>
      </w:pPr>
      <w:r w:rsidRPr="00654E6C">
        <w:rPr>
          <w:rFonts w:ascii="Calibri" w:eastAsia="Times New Roman" w:hAnsi="Calibri" w:cs="Calibri"/>
          <w:b/>
          <w:bCs/>
          <w:color w:val="806000" w:themeColor="accent4" w:themeShade="80"/>
          <w:sz w:val="28"/>
          <w:szCs w:val="28"/>
          <w:lang w:eastAsia="ru-RU"/>
        </w:rPr>
        <w:t>МЕТОДИЧЕСКИЕ РАЗЪЯСНЕНИЯ</w:t>
      </w:r>
    </w:p>
    <w:p w14:paraId="5588711C" w14:textId="77777777" w:rsidR="00654E6C" w:rsidRPr="00654E6C" w:rsidRDefault="00654E6C" w:rsidP="00654E6C">
      <w:pPr>
        <w:shd w:val="clear" w:color="auto" w:fill="FFFFFF"/>
        <w:spacing w:before="135" w:line="240" w:lineRule="auto"/>
        <w:jc w:val="center"/>
        <w:textAlignment w:val="baseline"/>
        <w:outlineLvl w:val="1"/>
        <w:rPr>
          <w:rFonts w:ascii="Calibri" w:eastAsia="Times New Roman" w:hAnsi="Calibri" w:cs="Calibri"/>
          <w:b/>
          <w:bCs/>
          <w:color w:val="806000" w:themeColor="accent4" w:themeShade="80"/>
          <w:sz w:val="28"/>
          <w:szCs w:val="28"/>
          <w:lang w:eastAsia="ru-RU"/>
        </w:rPr>
      </w:pPr>
      <w:r w:rsidRPr="00654E6C">
        <w:rPr>
          <w:rFonts w:ascii="Calibri" w:eastAsia="Times New Roman" w:hAnsi="Calibri" w:cs="Calibri"/>
          <w:b/>
          <w:bCs/>
          <w:color w:val="806000" w:themeColor="accent4" w:themeShade="80"/>
          <w:sz w:val="28"/>
          <w:szCs w:val="28"/>
          <w:lang w:eastAsia="ru-RU"/>
        </w:rPr>
        <w:t xml:space="preserve">ПО ВЗАИМОДЕЙСТВИЮ НА РАССТОЯНИИ: </w:t>
      </w:r>
    </w:p>
    <w:p w14:paraId="46883585" w14:textId="345FAD4F" w:rsidR="00A369C9" w:rsidRPr="00654E6C" w:rsidRDefault="00654E6C" w:rsidP="00654E6C">
      <w:pPr>
        <w:shd w:val="clear" w:color="auto" w:fill="FFFFFF"/>
        <w:spacing w:before="135" w:line="240" w:lineRule="auto"/>
        <w:jc w:val="center"/>
        <w:textAlignment w:val="baseline"/>
        <w:outlineLvl w:val="1"/>
        <w:rPr>
          <w:rFonts w:ascii="Calibri" w:eastAsia="Times New Roman" w:hAnsi="Calibri" w:cs="Calibri"/>
          <w:b/>
          <w:bCs/>
          <w:color w:val="806000" w:themeColor="accent4" w:themeShade="80"/>
          <w:sz w:val="28"/>
          <w:szCs w:val="28"/>
          <w:lang w:eastAsia="ru-RU"/>
        </w:rPr>
      </w:pPr>
      <w:r w:rsidRPr="00654E6C">
        <w:rPr>
          <w:rFonts w:ascii="Calibri" w:eastAsia="Times New Roman" w:hAnsi="Calibri" w:cs="Calibri"/>
          <w:b/>
          <w:bCs/>
          <w:color w:val="806000" w:themeColor="accent4" w:themeShade="80"/>
          <w:sz w:val="28"/>
          <w:szCs w:val="28"/>
          <w:lang w:eastAsia="ru-RU"/>
        </w:rPr>
        <w:t>ИНСТРУМЕНТЫ И РЕСУРСЫ ДЛЯ ДИСТАНЦИОННОЙ РАБОТЫ</w:t>
      </w:r>
    </w:p>
    <w:p w14:paraId="727A021C" w14:textId="32CE29C6" w:rsidR="00A369C9" w:rsidRPr="00654E6C" w:rsidRDefault="00A369C9" w:rsidP="00654E6C">
      <w:pPr>
        <w:shd w:val="clear" w:color="auto" w:fill="FFFFFF"/>
        <w:spacing w:before="168" w:after="168" w:line="240" w:lineRule="auto"/>
        <w:ind w:firstLine="851"/>
        <w:jc w:val="both"/>
        <w:textAlignment w:val="baseline"/>
        <w:rPr>
          <w:rFonts w:ascii="Calibri" w:eastAsia="Times New Roman" w:hAnsi="Calibri" w:cs="Calibri"/>
          <w:sz w:val="28"/>
          <w:szCs w:val="28"/>
          <w:lang w:eastAsia="ru-RU"/>
        </w:rPr>
      </w:pPr>
      <w:r w:rsidRPr="00654E6C">
        <w:rPr>
          <w:rFonts w:ascii="Calibri" w:eastAsia="Times New Roman" w:hAnsi="Calibri" w:cs="Calibri"/>
          <w:sz w:val="28"/>
          <w:szCs w:val="28"/>
          <w:lang w:eastAsia="ru-RU"/>
        </w:rPr>
        <w:t xml:space="preserve">Многие </w:t>
      </w:r>
      <w:r w:rsidR="00654E6C">
        <w:rPr>
          <w:rFonts w:ascii="Calibri" w:eastAsia="Times New Roman" w:hAnsi="Calibri" w:cs="Calibri"/>
          <w:sz w:val="28"/>
          <w:szCs w:val="28"/>
          <w:lang w:eastAsia="ru-RU"/>
        </w:rPr>
        <w:t>педагоги</w:t>
      </w:r>
      <w:r w:rsidRPr="00654E6C">
        <w:rPr>
          <w:rFonts w:ascii="Calibri" w:eastAsia="Times New Roman" w:hAnsi="Calibri" w:cs="Calibri"/>
          <w:sz w:val="28"/>
          <w:szCs w:val="28"/>
          <w:lang w:eastAsia="ru-RU"/>
        </w:rPr>
        <w:t xml:space="preserve"> в растерянности: как теперь не отстать от </w:t>
      </w:r>
      <w:r w:rsidR="00654E6C">
        <w:rPr>
          <w:rFonts w:ascii="Calibri" w:eastAsia="Times New Roman" w:hAnsi="Calibri" w:cs="Calibri"/>
          <w:sz w:val="28"/>
          <w:szCs w:val="28"/>
          <w:lang w:eastAsia="ru-RU"/>
        </w:rPr>
        <w:t xml:space="preserve">ДОО </w:t>
      </w:r>
      <w:r w:rsidRPr="00654E6C">
        <w:rPr>
          <w:rFonts w:ascii="Calibri" w:eastAsia="Times New Roman" w:hAnsi="Calibri" w:cs="Calibri"/>
          <w:sz w:val="28"/>
          <w:szCs w:val="28"/>
          <w:lang w:eastAsia="ru-RU"/>
        </w:rPr>
        <w:t xml:space="preserve">программы? Как проверять и оценивать работы </w:t>
      </w:r>
      <w:r w:rsidR="00654E6C">
        <w:rPr>
          <w:rFonts w:ascii="Calibri" w:eastAsia="Times New Roman" w:hAnsi="Calibri" w:cs="Calibri"/>
          <w:sz w:val="28"/>
          <w:szCs w:val="28"/>
          <w:lang w:eastAsia="ru-RU"/>
        </w:rPr>
        <w:t>обучающихся</w:t>
      </w:r>
      <w:r w:rsidRPr="00654E6C">
        <w:rPr>
          <w:rFonts w:ascii="Calibri" w:eastAsia="Times New Roman" w:hAnsi="Calibri" w:cs="Calibri"/>
          <w:sz w:val="28"/>
          <w:szCs w:val="28"/>
          <w:lang w:eastAsia="ru-RU"/>
        </w:rPr>
        <w:t xml:space="preserve">? Как вообще убедить детей продолжать </w:t>
      </w:r>
      <w:r w:rsidR="00654E6C">
        <w:rPr>
          <w:rFonts w:ascii="Calibri" w:eastAsia="Times New Roman" w:hAnsi="Calibri" w:cs="Calibri"/>
          <w:sz w:val="28"/>
          <w:szCs w:val="28"/>
          <w:lang w:eastAsia="ru-RU"/>
        </w:rPr>
        <w:t>обучаться</w:t>
      </w:r>
      <w:r w:rsidRPr="00654E6C">
        <w:rPr>
          <w:rFonts w:ascii="Calibri" w:eastAsia="Times New Roman" w:hAnsi="Calibri" w:cs="Calibri"/>
          <w:sz w:val="28"/>
          <w:szCs w:val="28"/>
          <w:lang w:eastAsia="ru-RU"/>
        </w:rPr>
        <w:t xml:space="preserve"> в домашних условиях? </w:t>
      </w:r>
      <w:r w:rsidR="00654E6C">
        <w:rPr>
          <w:rFonts w:ascii="Calibri" w:eastAsia="Times New Roman" w:hAnsi="Calibri" w:cs="Calibri"/>
          <w:sz w:val="28"/>
          <w:szCs w:val="28"/>
          <w:lang w:eastAsia="ru-RU"/>
        </w:rPr>
        <w:t>Ч</w:t>
      </w:r>
      <w:r w:rsidRPr="00654E6C">
        <w:rPr>
          <w:rFonts w:ascii="Calibri" w:eastAsia="Times New Roman" w:hAnsi="Calibri" w:cs="Calibri"/>
          <w:sz w:val="28"/>
          <w:szCs w:val="28"/>
          <w:lang w:eastAsia="ru-RU"/>
        </w:rPr>
        <w:t xml:space="preserve">то такое дистанционное обучение, как его организовать и как не «потерять» своих </w:t>
      </w:r>
      <w:r w:rsidR="00654E6C">
        <w:rPr>
          <w:rFonts w:ascii="Calibri" w:eastAsia="Times New Roman" w:hAnsi="Calibri" w:cs="Calibri"/>
          <w:sz w:val="28"/>
          <w:szCs w:val="28"/>
          <w:lang w:eastAsia="ru-RU"/>
        </w:rPr>
        <w:t>обучающихся</w:t>
      </w:r>
      <w:r w:rsidRPr="00654E6C">
        <w:rPr>
          <w:rFonts w:ascii="Calibri" w:eastAsia="Times New Roman" w:hAnsi="Calibri" w:cs="Calibri"/>
          <w:sz w:val="28"/>
          <w:szCs w:val="28"/>
          <w:lang w:eastAsia="ru-RU"/>
        </w:rPr>
        <w:t xml:space="preserve">. </w:t>
      </w:r>
      <w:r w:rsidR="00654E6C">
        <w:rPr>
          <w:rFonts w:ascii="Calibri" w:eastAsia="Times New Roman" w:hAnsi="Calibri" w:cs="Calibri"/>
          <w:sz w:val="28"/>
          <w:szCs w:val="28"/>
          <w:lang w:eastAsia="ru-RU"/>
        </w:rPr>
        <w:t>Как</w:t>
      </w:r>
      <w:r w:rsidRPr="00654E6C">
        <w:rPr>
          <w:rFonts w:ascii="Calibri" w:eastAsia="Times New Roman" w:hAnsi="Calibri" w:cs="Calibri"/>
          <w:sz w:val="28"/>
          <w:szCs w:val="28"/>
          <w:lang w:eastAsia="ru-RU"/>
        </w:rPr>
        <w:t xml:space="preserve"> организовать дистанционное взаимодействие. И с чего начать, если нет четкого понимания, что делать. </w:t>
      </w:r>
    </w:p>
    <w:p w14:paraId="1DAD06AC" w14:textId="77777777" w:rsidR="00654E6C" w:rsidRDefault="00654E6C" w:rsidP="00654E6C">
      <w:pPr>
        <w:shd w:val="clear" w:color="auto" w:fill="FFFFFF"/>
        <w:spacing w:before="168" w:after="168" w:line="240" w:lineRule="auto"/>
        <w:jc w:val="both"/>
        <w:textAlignment w:val="baseline"/>
        <w:rPr>
          <w:rFonts w:ascii="Calibri" w:eastAsia="Times New Roman" w:hAnsi="Calibri" w:cs="Calibri"/>
          <w:sz w:val="28"/>
          <w:szCs w:val="28"/>
          <w:lang w:eastAsia="ru-RU"/>
        </w:rPr>
      </w:pPr>
    </w:p>
    <w:p w14:paraId="6F65638E" w14:textId="6D7E3465" w:rsidR="00A369C9" w:rsidRPr="00654E6C" w:rsidRDefault="00A369C9" w:rsidP="00654E6C">
      <w:pPr>
        <w:shd w:val="clear" w:color="auto" w:fill="FFFFFF"/>
        <w:spacing w:before="168" w:after="168" w:line="240" w:lineRule="auto"/>
        <w:jc w:val="both"/>
        <w:textAlignment w:val="baseline"/>
        <w:rPr>
          <w:rFonts w:ascii="Calibri" w:eastAsia="Times New Roman" w:hAnsi="Calibri" w:cs="Calibri"/>
          <w:color w:val="806000" w:themeColor="accent4" w:themeShade="80"/>
          <w:sz w:val="28"/>
          <w:szCs w:val="28"/>
          <w:lang w:eastAsia="ru-RU"/>
        </w:rPr>
      </w:pPr>
      <w:r w:rsidRPr="00654E6C">
        <w:rPr>
          <w:rFonts w:ascii="Calibri" w:eastAsia="Times New Roman" w:hAnsi="Calibri" w:cs="Calibri"/>
          <w:sz w:val="28"/>
          <w:szCs w:val="28"/>
          <w:lang w:eastAsia="ru-RU"/>
        </w:rPr>
        <w:t> </w:t>
      </w:r>
      <w:r w:rsidRPr="00654E6C">
        <w:rPr>
          <w:rFonts w:ascii="Calibri" w:eastAsia="Times New Roman" w:hAnsi="Calibri" w:cs="Calibri"/>
          <w:b/>
          <w:bCs/>
          <w:color w:val="806000" w:themeColor="accent4" w:themeShade="80"/>
          <w:sz w:val="28"/>
          <w:szCs w:val="28"/>
          <w:bdr w:val="none" w:sz="0" w:space="0" w:color="auto" w:frame="1"/>
          <w:lang w:eastAsia="ru-RU"/>
        </w:rPr>
        <w:t>Дистанционное и электронное обучение: в чем разница</w:t>
      </w:r>
    </w:p>
    <w:p w14:paraId="1FA93653" w14:textId="70B64510" w:rsidR="00A369C9" w:rsidRPr="00654E6C" w:rsidRDefault="00A369C9" w:rsidP="00654E6C">
      <w:pPr>
        <w:shd w:val="clear" w:color="auto" w:fill="FFFFFF"/>
        <w:spacing w:before="168" w:after="168" w:line="240" w:lineRule="auto"/>
        <w:jc w:val="both"/>
        <w:textAlignment w:val="baseline"/>
        <w:rPr>
          <w:rFonts w:ascii="Calibri" w:eastAsia="Times New Roman" w:hAnsi="Calibri" w:cs="Calibri"/>
          <w:sz w:val="28"/>
          <w:szCs w:val="28"/>
          <w:lang w:eastAsia="ru-RU"/>
        </w:rPr>
      </w:pPr>
      <w:r w:rsidRPr="00654E6C">
        <w:rPr>
          <w:rFonts w:ascii="Calibri" w:eastAsia="Times New Roman" w:hAnsi="Calibri" w:cs="Calibri"/>
          <w:sz w:val="28"/>
          <w:szCs w:val="28"/>
          <w:lang w:eastAsia="ru-RU"/>
        </w:rPr>
        <w:t xml:space="preserve">В России в настоящий момент дистанционное обучение регулирует закон «Об образовании в Российской Федерации» № 273-ФЗ. Дистанционное обучение предполагает онлайн-общение </w:t>
      </w:r>
      <w:r w:rsidR="00654E6C">
        <w:rPr>
          <w:rFonts w:ascii="Calibri" w:eastAsia="Times New Roman" w:hAnsi="Calibri" w:cs="Calibri"/>
          <w:sz w:val="28"/>
          <w:szCs w:val="28"/>
          <w:lang w:eastAsia="ru-RU"/>
        </w:rPr>
        <w:t>педагога</w:t>
      </w:r>
      <w:r w:rsidRPr="00654E6C">
        <w:rPr>
          <w:rFonts w:ascii="Calibri" w:eastAsia="Times New Roman" w:hAnsi="Calibri" w:cs="Calibri"/>
          <w:sz w:val="28"/>
          <w:szCs w:val="28"/>
          <w:lang w:eastAsia="ru-RU"/>
        </w:rPr>
        <w:t xml:space="preserve"> с учениками в режиме реального времени. На дистанционное обучение может перейти:</w:t>
      </w:r>
    </w:p>
    <w:p w14:paraId="3995CBD2" w14:textId="46C9678A" w:rsidR="00A369C9" w:rsidRPr="00654E6C" w:rsidRDefault="00A369C9" w:rsidP="00654E6C">
      <w:pPr>
        <w:shd w:val="clear" w:color="auto" w:fill="FFFFFF"/>
        <w:spacing w:before="168" w:after="168" w:line="240" w:lineRule="auto"/>
        <w:jc w:val="both"/>
        <w:textAlignment w:val="baseline"/>
        <w:rPr>
          <w:rFonts w:ascii="Calibri" w:eastAsia="Times New Roman" w:hAnsi="Calibri" w:cs="Calibri"/>
          <w:sz w:val="28"/>
          <w:szCs w:val="28"/>
          <w:lang w:eastAsia="ru-RU"/>
        </w:rPr>
      </w:pPr>
      <w:r w:rsidRPr="00654E6C">
        <w:rPr>
          <w:rFonts w:ascii="Calibri" w:eastAsia="Times New Roman" w:hAnsi="Calibri" w:cs="Calibri"/>
          <w:sz w:val="28"/>
          <w:szCs w:val="28"/>
          <w:lang w:eastAsia="ru-RU"/>
        </w:rPr>
        <w:t>– вс</w:t>
      </w:r>
      <w:r w:rsidR="00654E6C">
        <w:rPr>
          <w:rFonts w:ascii="Calibri" w:eastAsia="Times New Roman" w:hAnsi="Calibri" w:cs="Calibri"/>
          <w:sz w:val="28"/>
          <w:szCs w:val="28"/>
          <w:lang w:eastAsia="ru-RU"/>
        </w:rPr>
        <w:t>ё</w:t>
      </w:r>
      <w:r w:rsidRPr="00654E6C">
        <w:rPr>
          <w:rFonts w:ascii="Calibri" w:eastAsia="Times New Roman" w:hAnsi="Calibri" w:cs="Calibri"/>
          <w:sz w:val="28"/>
          <w:szCs w:val="28"/>
          <w:lang w:eastAsia="ru-RU"/>
        </w:rPr>
        <w:t xml:space="preserve"> </w:t>
      </w:r>
      <w:r w:rsidR="00654E6C">
        <w:rPr>
          <w:rFonts w:ascii="Calibri" w:eastAsia="Times New Roman" w:hAnsi="Calibri" w:cs="Calibri"/>
          <w:sz w:val="28"/>
          <w:szCs w:val="28"/>
          <w:lang w:eastAsia="ru-RU"/>
        </w:rPr>
        <w:t>учреждение</w:t>
      </w:r>
      <w:r w:rsidRPr="00654E6C">
        <w:rPr>
          <w:rFonts w:ascii="Calibri" w:eastAsia="Times New Roman" w:hAnsi="Calibri" w:cs="Calibri"/>
          <w:sz w:val="28"/>
          <w:szCs w:val="28"/>
          <w:lang w:eastAsia="ru-RU"/>
        </w:rPr>
        <w:t>;</w:t>
      </w:r>
    </w:p>
    <w:p w14:paraId="42B8FD92" w14:textId="5F699D7F" w:rsidR="00A369C9" w:rsidRPr="00654E6C" w:rsidRDefault="00A369C9" w:rsidP="00654E6C">
      <w:pPr>
        <w:shd w:val="clear" w:color="auto" w:fill="FFFFFF"/>
        <w:spacing w:before="168" w:after="168" w:line="240" w:lineRule="auto"/>
        <w:jc w:val="both"/>
        <w:textAlignment w:val="baseline"/>
        <w:rPr>
          <w:rFonts w:ascii="Calibri" w:eastAsia="Times New Roman" w:hAnsi="Calibri" w:cs="Calibri"/>
          <w:sz w:val="28"/>
          <w:szCs w:val="28"/>
          <w:lang w:eastAsia="ru-RU"/>
        </w:rPr>
      </w:pPr>
      <w:r w:rsidRPr="00654E6C">
        <w:rPr>
          <w:rFonts w:ascii="Calibri" w:eastAsia="Times New Roman" w:hAnsi="Calibri" w:cs="Calibri"/>
          <w:sz w:val="28"/>
          <w:szCs w:val="28"/>
          <w:lang w:eastAsia="ru-RU"/>
        </w:rPr>
        <w:t xml:space="preserve">– часть </w:t>
      </w:r>
      <w:r w:rsidR="00654E6C">
        <w:rPr>
          <w:rFonts w:ascii="Calibri" w:eastAsia="Times New Roman" w:hAnsi="Calibri" w:cs="Calibri"/>
          <w:sz w:val="28"/>
          <w:szCs w:val="28"/>
          <w:lang w:eastAsia="ru-RU"/>
        </w:rPr>
        <w:t>обучающихся</w:t>
      </w:r>
      <w:r w:rsidRPr="00654E6C">
        <w:rPr>
          <w:rFonts w:ascii="Calibri" w:eastAsia="Times New Roman" w:hAnsi="Calibri" w:cs="Calibri"/>
          <w:sz w:val="28"/>
          <w:szCs w:val="28"/>
          <w:lang w:eastAsia="ru-RU"/>
        </w:rPr>
        <w:t>;</w:t>
      </w:r>
    </w:p>
    <w:p w14:paraId="4DE4B26A" w14:textId="77777777" w:rsidR="00A369C9" w:rsidRPr="00654E6C" w:rsidRDefault="00A369C9" w:rsidP="00654E6C">
      <w:pPr>
        <w:shd w:val="clear" w:color="auto" w:fill="FFFFFF"/>
        <w:spacing w:before="168" w:after="168" w:line="240" w:lineRule="auto"/>
        <w:jc w:val="both"/>
        <w:textAlignment w:val="baseline"/>
        <w:rPr>
          <w:rFonts w:ascii="Calibri" w:eastAsia="Times New Roman" w:hAnsi="Calibri" w:cs="Calibri"/>
          <w:sz w:val="28"/>
          <w:szCs w:val="28"/>
          <w:lang w:eastAsia="ru-RU"/>
        </w:rPr>
      </w:pPr>
      <w:r w:rsidRPr="00654E6C">
        <w:rPr>
          <w:rFonts w:ascii="Calibri" w:eastAsia="Times New Roman" w:hAnsi="Calibri" w:cs="Calibri"/>
          <w:sz w:val="28"/>
          <w:szCs w:val="28"/>
          <w:lang w:eastAsia="ru-RU"/>
        </w:rPr>
        <w:t>– отдельные обучающиеся.</w:t>
      </w:r>
    </w:p>
    <w:p w14:paraId="599D6752" w14:textId="397ED84C" w:rsidR="00A369C9" w:rsidRPr="00654E6C" w:rsidRDefault="00A369C9" w:rsidP="00654E6C">
      <w:pPr>
        <w:shd w:val="clear" w:color="auto" w:fill="FFFFFF"/>
        <w:spacing w:before="168" w:after="168" w:line="240" w:lineRule="auto"/>
        <w:jc w:val="both"/>
        <w:textAlignment w:val="baseline"/>
        <w:rPr>
          <w:rFonts w:ascii="Calibri" w:eastAsia="Times New Roman" w:hAnsi="Calibri" w:cs="Calibri"/>
          <w:sz w:val="28"/>
          <w:szCs w:val="28"/>
          <w:lang w:eastAsia="ru-RU"/>
        </w:rPr>
      </w:pPr>
      <w:r w:rsidRPr="00654E6C">
        <w:rPr>
          <w:rFonts w:ascii="Calibri" w:eastAsia="Times New Roman" w:hAnsi="Calibri" w:cs="Calibri"/>
          <w:sz w:val="28"/>
          <w:szCs w:val="28"/>
          <w:lang w:eastAsia="ru-RU"/>
        </w:rPr>
        <w:t xml:space="preserve">Дистанционное обучение отличается от электронного. При дистанционном </w:t>
      </w:r>
      <w:r w:rsidR="00654E6C">
        <w:rPr>
          <w:rFonts w:ascii="Calibri" w:eastAsia="Times New Roman" w:hAnsi="Calibri" w:cs="Calibri"/>
          <w:sz w:val="28"/>
          <w:szCs w:val="28"/>
          <w:lang w:eastAsia="ru-RU"/>
        </w:rPr>
        <w:t>педагог</w:t>
      </w:r>
      <w:r w:rsidRPr="00654E6C">
        <w:rPr>
          <w:rFonts w:ascii="Calibri" w:eastAsia="Times New Roman" w:hAnsi="Calibri" w:cs="Calibri"/>
          <w:sz w:val="28"/>
          <w:szCs w:val="28"/>
          <w:lang w:eastAsia="ru-RU"/>
        </w:rPr>
        <w:t xml:space="preserve"> и </w:t>
      </w:r>
      <w:r w:rsidR="00654E6C">
        <w:rPr>
          <w:rFonts w:ascii="Calibri" w:eastAsia="Times New Roman" w:hAnsi="Calibri" w:cs="Calibri"/>
          <w:sz w:val="28"/>
          <w:szCs w:val="28"/>
          <w:lang w:eastAsia="ru-RU"/>
        </w:rPr>
        <w:t>обучающиеся</w:t>
      </w:r>
      <w:r w:rsidRPr="00654E6C">
        <w:rPr>
          <w:rFonts w:ascii="Calibri" w:eastAsia="Times New Roman" w:hAnsi="Calibri" w:cs="Calibri"/>
          <w:sz w:val="28"/>
          <w:szCs w:val="28"/>
          <w:lang w:eastAsia="ru-RU"/>
        </w:rPr>
        <w:t xml:space="preserve"> взаимодействуют на расстоянии. Электронное обучение – это обучение в режиме офлайн: </w:t>
      </w:r>
      <w:r w:rsidR="00654E6C">
        <w:rPr>
          <w:rFonts w:ascii="Calibri" w:eastAsia="Times New Roman" w:hAnsi="Calibri" w:cs="Calibri"/>
          <w:sz w:val="28"/>
          <w:szCs w:val="28"/>
          <w:lang w:eastAsia="ru-RU"/>
        </w:rPr>
        <w:t>педагог</w:t>
      </w:r>
      <w:r w:rsidRPr="00654E6C">
        <w:rPr>
          <w:rFonts w:ascii="Calibri" w:eastAsia="Times New Roman" w:hAnsi="Calibri" w:cs="Calibri"/>
          <w:sz w:val="28"/>
          <w:szCs w:val="28"/>
          <w:lang w:eastAsia="ru-RU"/>
        </w:rPr>
        <w:t xml:space="preserve"> направляет ученикам материалы для изучения и задания для самостоятельного выполнения.</w:t>
      </w:r>
    </w:p>
    <w:p w14:paraId="60DD7B6C" w14:textId="77777777" w:rsidR="00654E6C" w:rsidRDefault="00A369C9" w:rsidP="00654E6C">
      <w:pPr>
        <w:shd w:val="clear" w:color="auto" w:fill="FFFFFF"/>
        <w:spacing w:before="168" w:after="168" w:line="240" w:lineRule="auto"/>
        <w:jc w:val="both"/>
        <w:textAlignment w:val="baseline"/>
        <w:rPr>
          <w:rFonts w:ascii="Calibri" w:eastAsia="Times New Roman" w:hAnsi="Calibri" w:cs="Calibri"/>
          <w:sz w:val="28"/>
          <w:szCs w:val="28"/>
          <w:lang w:eastAsia="ru-RU"/>
        </w:rPr>
      </w:pPr>
      <w:r w:rsidRPr="00654E6C">
        <w:rPr>
          <w:rFonts w:ascii="Calibri" w:eastAsia="Times New Roman" w:hAnsi="Calibri" w:cs="Calibri"/>
          <w:sz w:val="28"/>
          <w:szCs w:val="28"/>
          <w:lang w:eastAsia="ru-RU"/>
        </w:rPr>
        <w:t>Дистанционное обучение потребует внести изменения в привычный рабочий порядок.</w:t>
      </w:r>
    </w:p>
    <w:p w14:paraId="06919454" w14:textId="7FA7BBD3" w:rsidR="00A369C9" w:rsidRPr="00654E6C" w:rsidRDefault="00A369C9" w:rsidP="00654E6C">
      <w:pPr>
        <w:shd w:val="clear" w:color="auto" w:fill="FFFFFF"/>
        <w:spacing w:before="168" w:after="168" w:line="240" w:lineRule="auto"/>
        <w:jc w:val="both"/>
        <w:textAlignment w:val="baseline"/>
        <w:rPr>
          <w:rFonts w:ascii="Calibri" w:eastAsia="Times New Roman" w:hAnsi="Calibri" w:cs="Calibri"/>
          <w:sz w:val="28"/>
          <w:szCs w:val="28"/>
          <w:lang w:eastAsia="ru-RU"/>
        </w:rPr>
      </w:pPr>
      <w:r w:rsidRPr="00654E6C">
        <w:rPr>
          <w:rFonts w:ascii="Calibri" w:eastAsia="Times New Roman" w:hAnsi="Calibri" w:cs="Calibri"/>
          <w:sz w:val="28"/>
          <w:szCs w:val="28"/>
          <w:lang w:eastAsia="ru-RU"/>
        </w:rPr>
        <w:t>На рисунке 1 смотрите, каких ошибок следует избегать при выстраивании дистанционной работы.</w:t>
      </w:r>
    </w:p>
    <w:p w14:paraId="43C670E3" w14:textId="77777777" w:rsidR="00654E6C" w:rsidRDefault="00A369C9" w:rsidP="00654E6C">
      <w:pPr>
        <w:shd w:val="clear" w:color="auto" w:fill="FFFFFF"/>
        <w:spacing w:before="168" w:after="168" w:line="240" w:lineRule="auto"/>
        <w:jc w:val="both"/>
        <w:textAlignment w:val="baseline"/>
        <w:rPr>
          <w:rFonts w:ascii="Calibri" w:eastAsia="Times New Roman" w:hAnsi="Calibri" w:cs="Calibri"/>
          <w:sz w:val="28"/>
          <w:szCs w:val="28"/>
          <w:lang w:eastAsia="ru-RU"/>
        </w:rPr>
      </w:pPr>
      <w:r w:rsidRPr="00654E6C">
        <w:rPr>
          <w:rFonts w:ascii="Calibri" w:eastAsia="Times New Roman" w:hAnsi="Calibri" w:cs="Calibri"/>
          <w:sz w:val="28"/>
          <w:szCs w:val="28"/>
          <w:lang w:eastAsia="ru-RU"/>
        </w:rPr>
        <w:t> </w:t>
      </w:r>
    </w:p>
    <w:p w14:paraId="38DBA923" w14:textId="77777777" w:rsidR="00654E6C" w:rsidRDefault="00654E6C" w:rsidP="00654E6C">
      <w:pPr>
        <w:shd w:val="clear" w:color="auto" w:fill="FFFFFF"/>
        <w:spacing w:before="168" w:after="168" w:line="240" w:lineRule="auto"/>
        <w:jc w:val="both"/>
        <w:textAlignment w:val="baseline"/>
        <w:rPr>
          <w:rFonts w:ascii="Calibri" w:eastAsia="Times New Roman" w:hAnsi="Calibri" w:cs="Calibri"/>
          <w:sz w:val="28"/>
          <w:szCs w:val="28"/>
          <w:lang w:eastAsia="ru-RU"/>
        </w:rPr>
      </w:pPr>
    </w:p>
    <w:p w14:paraId="0567FA72" w14:textId="77777777" w:rsidR="00654E6C" w:rsidRDefault="00654E6C" w:rsidP="00654E6C">
      <w:pPr>
        <w:shd w:val="clear" w:color="auto" w:fill="FFFFFF"/>
        <w:spacing w:before="168" w:after="168" w:line="240" w:lineRule="auto"/>
        <w:jc w:val="both"/>
        <w:textAlignment w:val="baseline"/>
        <w:rPr>
          <w:rFonts w:ascii="Calibri" w:eastAsia="Times New Roman" w:hAnsi="Calibri" w:cs="Calibri"/>
          <w:sz w:val="28"/>
          <w:szCs w:val="28"/>
          <w:lang w:eastAsia="ru-RU"/>
        </w:rPr>
      </w:pPr>
    </w:p>
    <w:p w14:paraId="69560974" w14:textId="77777777" w:rsidR="00654E6C" w:rsidRDefault="00654E6C" w:rsidP="00654E6C">
      <w:pPr>
        <w:shd w:val="clear" w:color="auto" w:fill="FFFFFF"/>
        <w:spacing w:before="168" w:after="168" w:line="240" w:lineRule="auto"/>
        <w:jc w:val="both"/>
        <w:textAlignment w:val="baseline"/>
        <w:rPr>
          <w:rFonts w:ascii="Calibri" w:eastAsia="Times New Roman" w:hAnsi="Calibri" w:cs="Calibri"/>
          <w:sz w:val="28"/>
          <w:szCs w:val="28"/>
          <w:lang w:eastAsia="ru-RU"/>
        </w:rPr>
      </w:pPr>
    </w:p>
    <w:p w14:paraId="66B9A56C" w14:textId="77777777" w:rsidR="00654E6C" w:rsidRDefault="00654E6C" w:rsidP="00654E6C">
      <w:pPr>
        <w:shd w:val="clear" w:color="auto" w:fill="FFFFFF"/>
        <w:spacing w:before="168" w:after="168" w:line="240" w:lineRule="auto"/>
        <w:jc w:val="both"/>
        <w:textAlignment w:val="baseline"/>
        <w:rPr>
          <w:rFonts w:ascii="Calibri" w:eastAsia="Times New Roman" w:hAnsi="Calibri" w:cs="Calibri"/>
          <w:sz w:val="28"/>
          <w:szCs w:val="28"/>
          <w:lang w:eastAsia="ru-RU"/>
        </w:rPr>
      </w:pPr>
    </w:p>
    <w:p w14:paraId="1A5F44B5" w14:textId="77777777" w:rsidR="00654E6C" w:rsidRDefault="00654E6C" w:rsidP="00654E6C">
      <w:pPr>
        <w:shd w:val="clear" w:color="auto" w:fill="FFFFFF"/>
        <w:spacing w:before="168" w:after="168" w:line="240" w:lineRule="auto"/>
        <w:jc w:val="both"/>
        <w:textAlignment w:val="baseline"/>
        <w:rPr>
          <w:rFonts w:ascii="Calibri" w:eastAsia="Times New Roman" w:hAnsi="Calibri" w:cs="Calibri"/>
          <w:sz w:val="28"/>
          <w:szCs w:val="28"/>
          <w:lang w:eastAsia="ru-RU"/>
        </w:rPr>
      </w:pPr>
    </w:p>
    <w:p w14:paraId="2B3E0D4F" w14:textId="77777777" w:rsidR="00654E6C" w:rsidRDefault="00654E6C" w:rsidP="00654E6C">
      <w:pPr>
        <w:shd w:val="clear" w:color="auto" w:fill="FFFFFF"/>
        <w:spacing w:before="168" w:after="168" w:line="240" w:lineRule="auto"/>
        <w:jc w:val="both"/>
        <w:textAlignment w:val="baseline"/>
        <w:rPr>
          <w:rFonts w:ascii="Calibri" w:eastAsia="Times New Roman" w:hAnsi="Calibri" w:cs="Calibri"/>
          <w:sz w:val="28"/>
          <w:szCs w:val="28"/>
          <w:lang w:eastAsia="ru-RU"/>
        </w:rPr>
      </w:pPr>
    </w:p>
    <w:p w14:paraId="122BF496" w14:textId="77777777" w:rsidR="00654E6C" w:rsidRDefault="00654E6C" w:rsidP="00654E6C">
      <w:pPr>
        <w:shd w:val="clear" w:color="auto" w:fill="FFFFFF"/>
        <w:spacing w:before="168" w:after="168" w:line="240" w:lineRule="auto"/>
        <w:jc w:val="both"/>
        <w:textAlignment w:val="baseline"/>
        <w:rPr>
          <w:rFonts w:ascii="Calibri" w:eastAsia="Times New Roman" w:hAnsi="Calibri" w:cs="Calibri"/>
          <w:sz w:val="28"/>
          <w:szCs w:val="28"/>
          <w:lang w:eastAsia="ru-RU"/>
        </w:rPr>
      </w:pPr>
    </w:p>
    <w:p w14:paraId="73D7E28E" w14:textId="77777777" w:rsidR="00654E6C" w:rsidRDefault="00654E6C" w:rsidP="00654E6C">
      <w:pPr>
        <w:shd w:val="clear" w:color="auto" w:fill="FFFFFF"/>
        <w:spacing w:before="168" w:after="168" w:line="240" w:lineRule="auto"/>
        <w:jc w:val="both"/>
        <w:textAlignment w:val="baseline"/>
        <w:rPr>
          <w:rFonts w:ascii="Calibri" w:eastAsia="Times New Roman" w:hAnsi="Calibri" w:cs="Calibri"/>
          <w:sz w:val="28"/>
          <w:szCs w:val="28"/>
          <w:lang w:eastAsia="ru-RU"/>
        </w:rPr>
      </w:pPr>
    </w:p>
    <w:p w14:paraId="4070D5FA" w14:textId="3B52D591" w:rsidR="00A369C9" w:rsidRPr="00654E6C" w:rsidRDefault="00A369C9" w:rsidP="00654E6C">
      <w:pPr>
        <w:shd w:val="clear" w:color="auto" w:fill="FFFFFF"/>
        <w:spacing w:before="168" w:after="168" w:line="240" w:lineRule="auto"/>
        <w:jc w:val="both"/>
        <w:textAlignment w:val="baseline"/>
        <w:rPr>
          <w:rFonts w:ascii="Calibri" w:eastAsia="Times New Roman" w:hAnsi="Calibri" w:cs="Calibri"/>
          <w:sz w:val="28"/>
          <w:szCs w:val="28"/>
          <w:lang w:eastAsia="ru-RU"/>
        </w:rPr>
      </w:pPr>
      <w:r w:rsidRPr="00654E6C">
        <w:rPr>
          <w:rFonts w:ascii="Calibri" w:eastAsia="Times New Roman" w:hAnsi="Calibri" w:cs="Calibri"/>
          <w:b/>
          <w:bCs/>
          <w:sz w:val="28"/>
          <w:szCs w:val="28"/>
          <w:bdr w:val="none" w:sz="0" w:space="0" w:color="auto" w:frame="1"/>
          <w:lang w:eastAsia="ru-RU"/>
        </w:rPr>
        <w:lastRenderedPageBreak/>
        <w:t>Рисунок 1. Каких ошибок следует избегать при дистанционном обучении</w:t>
      </w:r>
    </w:p>
    <w:p w14:paraId="41EC772F" w14:textId="034DB919" w:rsidR="00A369C9" w:rsidRPr="00654E6C" w:rsidRDefault="00A369C9" w:rsidP="00654E6C">
      <w:pPr>
        <w:shd w:val="clear" w:color="auto" w:fill="FFFFFF"/>
        <w:spacing w:after="0" w:line="374" w:lineRule="atLeast"/>
        <w:jc w:val="both"/>
        <w:textAlignment w:val="baseline"/>
        <w:rPr>
          <w:rFonts w:ascii="Calibri" w:eastAsia="Times New Roman" w:hAnsi="Calibri" w:cs="Calibri"/>
          <w:sz w:val="28"/>
          <w:szCs w:val="28"/>
          <w:lang w:eastAsia="ru-RU"/>
        </w:rPr>
      </w:pPr>
      <w:r w:rsidRPr="00654E6C">
        <w:rPr>
          <w:rFonts w:ascii="Calibri" w:eastAsia="Times New Roman" w:hAnsi="Calibri" w:cs="Calibri"/>
          <w:noProof/>
          <w:sz w:val="28"/>
          <w:szCs w:val="28"/>
          <w:lang w:eastAsia="ru-RU"/>
        </w:rPr>
        <w:drawing>
          <wp:inline distT="0" distB="0" distL="0" distR="0" wp14:anchorId="23549C34" wp14:editId="62F21431">
            <wp:extent cx="6448425" cy="93440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48425" cy="9344025"/>
                    </a:xfrm>
                    <a:prstGeom prst="rect">
                      <a:avLst/>
                    </a:prstGeom>
                    <a:noFill/>
                    <a:ln>
                      <a:noFill/>
                    </a:ln>
                  </pic:spPr>
                </pic:pic>
              </a:graphicData>
            </a:graphic>
          </wp:inline>
        </w:drawing>
      </w:r>
    </w:p>
    <w:p w14:paraId="27A518F2" w14:textId="77777777" w:rsidR="00A369C9" w:rsidRPr="00654E6C" w:rsidRDefault="00A369C9" w:rsidP="00654E6C">
      <w:pPr>
        <w:shd w:val="clear" w:color="auto" w:fill="FFFFFF"/>
        <w:spacing w:after="0" w:line="240" w:lineRule="auto"/>
        <w:jc w:val="both"/>
        <w:textAlignment w:val="baseline"/>
        <w:outlineLvl w:val="2"/>
        <w:rPr>
          <w:rFonts w:ascii="Calibri" w:eastAsia="Times New Roman" w:hAnsi="Calibri" w:cs="Calibri"/>
          <w:color w:val="806000" w:themeColor="accent4" w:themeShade="80"/>
          <w:sz w:val="28"/>
          <w:szCs w:val="28"/>
          <w:lang w:eastAsia="ru-RU"/>
        </w:rPr>
      </w:pPr>
      <w:r w:rsidRPr="00654E6C">
        <w:rPr>
          <w:rFonts w:ascii="Calibri" w:eastAsia="Times New Roman" w:hAnsi="Calibri" w:cs="Calibri"/>
          <w:b/>
          <w:bCs/>
          <w:color w:val="806000" w:themeColor="accent4" w:themeShade="80"/>
          <w:sz w:val="28"/>
          <w:szCs w:val="28"/>
          <w:bdr w:val="none" w:sz="0" w:space="0" w:color="auto" w:frame="1"/>
          <w:lang w:eastAsia="ru-RU"/>
        </w:rPr>
        <w:lastRenderedPageBreak/>
        <w:t>Как не «потерять» своих учеников</w:t>
      </w:r>
    </w:p>
    <w:p w14:paraId="03BAD1B6" w14:textId="5EA6A56A" w:rsidR="00A369C9" w:rsidRPr="00654E6C" w:rsidRDefault="00A369C9" w:rsidP="00654E6C">
      <w:pPr>
        <w:shd w:val="clear" w:color="auto" w:fill="FFFFFF"/>
        <w:spacing w:before="168" w:after="168" w:line="240" w:lineRule="auto"/>
        <w:jc w:val="both"/>
        <w:textAlignment w:val="baseline"/>
        <w:rPr>
          <w:rFonts w:ascii="Calibri" w:eastAsia="Times New Roman" w:hAnsi="Calibri" w:cs="Calibri"/>
          <w:sz w:val="28"/>
          <w:szCs w:val="28"/>
          <w:lang w:eastAsia="ru-RU"/>
        </w:rPr>
      </w:pPr>
      <w:r w:rsidRPr="00654E6C">
        <w:rPr>
          <w:rFonts w:ascii="Calibri" w:eastAsia="Times New Roman" w:hAnsi="Calibri" w:cs="Calibri"/>
          <w:sz w:val="28"/>
          <w:szCs w:val="28"/>
          <w:lang w:eastAsia="ru-RU"/>
        </w:rPr>
        <w:t xml:space="preserve">Дистанционное обучение для детей – большой соблазн "не учиться". В современном мире при наличии огромного количества информации в интернете сделать домашнее задание или любой тест не проблема. Кроме того, дети прекрасно владеют современной техникой. Они легко придумывают, как пропустить виртуальный урок, но при этом создать видимость своего присутствия. Поэтому с переходом на дистанционное обучение задача </w:t>
      </w:r>
      <w:r w:rsidR="00654E6C">
        <w:rPr>
          <w:rFonts w:ascii="Calibri" w:eastAsia="Times New Roman" w:hAnsi="Calibri" w:cs="Calibri"/>
          <w:sz w:val="28"/>
          <w:szCs w:val="28"/>
          <w:lang w:eastAsia="ru-RU"/>
        </w:rPr>
        <w:t>педагога</w:t>
      </w:r>
      <w:r w:rsidRPr="00654E6C">
        <w:rPr>
          <w:rFonts w:ascii="Calibri" w:eastAsia="Times New Roman" w:hAnsi="Calibri" w:cs="Calibri"/>
          <w:sz w:val="28"/>
          <w:szCs w:val="28"/>
          <w:lang w:eastAsia="ru-RU"/>
        </w:rPr>
        <w:t xml:space="preserve"> усложняется. Как дисциплинировать детей и привлечь их к </w:t>
      </w:r>
      <w:r w:rsidR="00654E6C">
        <w:rPr>
          <w:rFonts w:ascii="Calibri" w:eastAsia="Times New Roman" w:hAnsi="Calibri" w:cs="Calibri"/>
          <w:sz w:val="28"/>
          <w:szCs w:val="28"/>
          <w:lang w:eastAsia="ru-RU"/>
        </w:rPr>
        <w:t>обучению</w:t>
      </w:r>
      <w:r w:rsidRPr="00654E6C">
        <w:rPr>
          <w:rFonts w:ascii="Calibri" w:eastAsia="Times New Roman" w:hAnsi="Calibri" w:cs="Calibri"/>
          <w:sz w:val="28"/>
          <w:szCs w:val="28"/>
          <w:lang w:eastAsia="ru-RU"/>
        </w:rPr>
        <w:t>?</w:t>
      </w:r>
    </w:p>
    <w:p w14:paraId="310BE5C5" w14:textId="77777777" w:rsidR="00A369C9" w:rsidRPr="00581013" w:rsidRDefault="00A369C9" w:rsidP="00654E6C">
      <w:pPr>
        <w:shd w:val="clear" w:color="auto" w:fill="FFFFFF"/>
        <w:spacing w:before="168" w:after="168" w:line="240" w:lineRule="auto"/>
        <w:jc w:val="both"/>
        <w:textAlignment w:val="baseline"/>
        <w:rPr>
          <w:rFonts w:ascii="Calibri" w:eastAsia="Times New Roman" w:hAnsi="Calibri" w:cs="Calibri"/>
          <w:i/>
          <w:iCs/>
          <w:color w:val="806000" w:themeColor="accent4" w:themeShade="80"/>
          <w:sz w:val="28"/>
          <w:szCs w:val="28"/>
          <w:u w:val="single"/>
          <w:lang w:eastAsia="ru-RU"/>
        </w:rPr>
      </w:pPr>
      <w:r w:rsidRPr="00581013">
        <w:rPr>
          <w:rFonts w:ascii="Calibri" w:eastAsia="Times New Roman" w:hAnsi="Calibri" w:cs="Calibri"/>
          <w:i/>
          <w:iCs/>
          <w:color w:val="806000" w:themeColor="accent4" w:themeShade="80"/>
          <w:sz w:val="28"/>
          <w:szCs w:val="28"/>
          <w:u w:val="single"/>
          <w:lang w:eastAsia="ru-RU"/>
        </w:rPr>
        <w:t>Рассмотрим способы, которые помогут сохранить у детей интерес к обучению.</w:t>
      </w:r>
    </w:p>
    <w:p w14:paraId="307A8850" w14:textId="21CF1955" w:rsidR="00A369C9" w:rsidRDefault="00A369C9" w:rsidP="00654E6C">
      <w:pPr>
        <w:shd w:val="clear" w:color="auto" w:fill="FFFFFF"/>
        <w:spacing w:after="0" w:line="240" w:lineRule="auto"/>
        <w:jc w:val="both"/>
        <w:textAlignment w:val="baseline"/>
        <w:rPr>
          <w:rFonts w:ascii="Calibri" w:eastAsia="Times New Roman" w:hAnsi="Calibri" w:cs="Calibri"/>
          <w:sz w:val="28"/>
          <w:szCs w:val="28"/>
          <w:lang w:eastAsia="ru-RU"/>
        </w:rPr>
      </w:pPr>
      <w:r w:rsidRPr="00654E6C">
        <w:rPr>
          <w:rFonts w:ascii="Calibri" w:eastAsia="Times New Roman" w:hAnsi="Calibri" w:cs="Calibri"/>
          <w:b/>
          <w:bCs/>
          <w:sz w:val="28"/>
          <w:szCs w:val="28"/>
          <w:bdr w:val="none" w:sz="0" w:space="0" w:color="auto" w:frame="1"/>
          <w:lang w:eastAsia="ru-RU"/>
        </w:rPr>
        <w:t>Способ 1. Подбирайте необычный контент.</w:t>
      </w:r>
      <w:r w:rsidRPr="00654E6C">
        <w:rPr>
          <w:rFonts w:ascii="Calibri" w:eastAsia="Times New Roman" w:hAnsi="Calibri" w:cs="Calibri"/>
          <w:sz w:val="28"/>
          <w:szCs w:val="28"/>
          <w:lang w:eastAsia="ru-RU"/>
        </w:rPr>
        <w:t xml:space="preserve"> Дайте </w:t>
      </w:r>
      <w:r w:rsidR="00581013">
        <w:rPr>
          <w:rFonts w:ascii="Calibri" w:eastAsia="Times New Roman" w:hAnsi="Calibri" w:cs="Calibri"/>
          <w:sz w:val="28"/>
          <w:szCs w:val="28"/>
          <w:lang w:eastAsia="ru-RU"/>
        </w:rPr>
        <w:t>детям</w:t>
      </w:r>
      <w:r w:rsidRPr="00654E6C">
        <w:rPr>
          <w:rFonts w:ascii="Calibri" w:eastAsia="Times New Roman" w:hAnsi="Calibri" w:cs="Calibri"/>
          <w:sz w:val="28"/>
          <w:szCs w:val="28"/>
          <w:lang w:eastAsia="ru-RU"/>
        </w:rPr>
        <w:t xml:space="preserve"> ту информацию для размышления, с которой они не сталкиваются в </w:t>
      </w:r>
      <w:r w:rsidR="00581013">
        <w:rPr>
          <w:rFonts w:ascii="Calibri" w:eastAsia="Times New Roman" w:hAnsi="Calibri" w:cs="Calibri"/>
          <w:sz w:val="28"/>
          <w:szCs w:val="28"/>
          <w:lang w:eastAsia="ru-RU"/>
        </w:rPr>
        <w:t>вашем объединении</w:t>
      </w:r>
      <w:r w:rsidRPr="00654E6C">
        <w:rPr>
          <w:rFonts w:ascii="Calibri" w:eastAsia="Times New Roman" w:hAnsi="Calibri" w:cs="Calibri"/>
          <w:sz w:val="28"/>
          <w:szCs w:val="28"/>
          <w:lang w:eastAsia="ru-RU"/>
        </w:rPr>
        <w:t xml:space="preserve">. Можно смотреть </w:t>
      </w:r>
      <w:r w:rsidR="00581013">
        <w:rPr>
          <w:rFonts w:ascii="Calibri" w:eastAsia="Times New Roman" w:hAnsi="Calibri" w:cs="Calibri"/>
          <w:sz w:val="28"/>
          <w:szCs w:val="28"/>
          <w:lang w:eastAsia="ru-RU"/>
        </w:rPr>
        <w:t>театральные постановки, чемпионаты, выставки, сериалы</w:t>
      </w:r>
      <w:r w:rsidRPr="00654E6C">
        <w:rPr>
          <w:rFonts w:ascii="Calibri" w:eastAsia="Times New Roman" w:hAnsi="Calibri" w:cs="Calibri"/>
          <w:sz w:val="28"/>
          <w:szCs w:val="28"/>
          <w:lang w:eastAsia="ru-RU"/>
        </w:rPr>
        <w:t xml:space="preserve">: по литературе – «Преступление и наказание», «Война и мир», по обществознанию – «Во все тяжкие» и «Игра престолов», по биологии – «Живая планета». Продумайте, на каких моментах акцентировать внимание </w:t>
      </w:r>
      <w:r w:rsidR="00581013">
        <w:rPr>
          <w:rFonts w:ascii="Calibri" w:eastAsia="Times New Roman" w:hAnsi="Calibri" w:cs="Calibri"/>
          <w:sz w:val="28"/>
          <w:szCs w:val="28"/>
          <w:lang w:eastAsia="ru-RU"/>
        </w:rPr>
        <w:t>детей</w:t>
      </w:r>
      <w:r w:rsidRPr="00654E6C">
        <w:rPr>
          <w:rFonts w:ascii="Calibri" w:eastAsia="Times New Roman" w:hAnsi="Calibri" w:cs="Calibri"/>
          <w:sz w:val="28"/>
          <w:szCs w:val="28"/>
          <w:lang w:eastAsia="ru-RU"/>
        </w:rPr>
        <w:t xml:space="preserve"> и какие вопросы предложить им для размышления на основе увиденного.</w:t>
      </w:r>
    </w:p>
    <w:p w14:paraId="210B9FA8" w14:textId="77777777" w:rsidR="00581013" w:rsidRPr="00654E6C" w:rsidRDefault="00581013" w:rsidP="00654E6C">
      <w:pPr>
        <w:shd w:val="clear" w:color="auto" w:fill="FFFFFF"/>
        <w:spacing w:after="0" w:line="240" w:lineRule="auto"/>
        <w:jc w:val="both"/>
        <w:textAlignment w:val="baseline"/>
        <w:rPr>
          <w:rFonts w:ascii="Calibri" w:eastAsia="Times New Roman" w:hAnsi="Calibri" w:cs="Calibri"/>
          <w:sz w:val="28"/>
          <w:szCs w:val="28"/>
          <w:lang w:eastAsia="ru-RU"/>
        </w:rPr>
      </w:pPr>
    </w:p>
    <w:p w14:paraId="67CC456B" w14:textId="55F8B856" w:rsidR="00A369C9" w:rsidRDefault="00A369C9" w:rsidP="00654E6C">
      <w:pPr>
        <w:shd w:val="clear" w:color="auto" w:fill="FFFFFF"/>
        <w:spacing w:after="0" w:line="240" w:lineRule="auto"/>
        <w:jc w:val="both"/>
        <w:textAlignment w:val="baseline"/>
        <w:rPr>
          <w:rFonts w:ascii="Calibri" w:eastAsia="Times New Roman" w:hAnsi="Calibri" w:cs="Calibri"/>
          <w:sz w:val="28"/>
          <w:szCs w:val="28"/>
          <w:lang w:eastAsia="ru-RU"/>
        </w:rPr>
      </w:pPr>
      <w:r w:rsidRPr="00654E6C">
        <w:rPr>
          <w:rFonts w:ascii="Calibri" w:eastAsia="Times New Roman" w:hAnsi="Calibri" w:cs="Calibri"/>
          <w:b/>
          <w:bCs/>
          <w:sz w:val="28"/>
          <w:szCs w:val="28"/>
          <w:bdr w:val="none" w:sz="0" w:space="0" w:color="auto" w:frame="1"/>
          <w:lang w:eastAsia="ru-RU"/>
        </w:rPr>
        <w:t>Способ 2. Предлагайте необычные задания.</w:t>
      </w:r>
      <w:r w:rsidRPr="00654E6C">
        <w:rPr>
          <w:rFonts w:ascii="Calibri" w:eastAsia="Times New Roman" w:hAnsi="Calibri" w:cs="Calibri"/>
          <w:sz w:val="28"/>
          <w:szCs w:val="28"/>
          <w:lang w:eastAsia="ru-RU"/>
        </w:rPr>
        <w:t> Зада</w:t>
      </w:r>
      <w:r w:rsidR="00581013">
        <w:rPr>
          <w:rFonts w:ascii="Calibri" w:eastAsia="Times New Roman" w:hAnsi="Calibri" w:cs="Calibri"/>
          <w:sz w:val="28"/>
          <w:szCs w:val="28"/>
          <w:lang w:eastAsia="ru-RU"/>
        </w:rPr>
        <w:t>ние</w:t>
      </w:r>
      <w:r w:rsidRPr="00654E6C">
        <w:rPr>
          <w:rFonts w:ascii="Calibri" w:eastAsia="Times New Roman" w:hAnsi="Calibri" w:cs="Calibri"/>
          <w:sz w:val="28"/>
          <w:szCs w:val="28"/>
          <w:lang w:eastAsia="ru-RU"/>
        </w:rPr>
        <w:t xml:space="preserve"> несложно придумать, главное дать волю фантазии. </w:t>
      </w:r>
      <w:r w:rsidR="00581013">
        <w:rPr>
          <w:rFonts w:ascii="Calibri" w:eastAsia="Times New Roman" w:hAnsi="Calibri" w:cs="Calibri"/>
          <w:sz w:val="28"/>
          <w:szCs w:val="28"/>
          <w:lang w:eastAsia="ru-RU"/>
        </w:rPr>
        <w:t>Обучающиеся</w:t>
      </w:r>
      <w:r w:rsidRPr="00654E6C">
        <w:rPr>
          <w:rFonts w:ascii="Calibri" w:eastAsia="Times New Roman" w:hAnsi="Calibri" w:cs="Calibri"/>
          <w:sz w:val="28"/>
          <w:szCs w:val="28"/>
          <w:lang w:eastAsia="ru-RU"/>
        </w:rPr>
        <w:t xml:space="preserve"> сидят в TikTok или Youtube? Предложите им </w:t>
      </w:r>
      <w:r w:rsidR="00581013">
        <w:rPr>
          <w:rFonts w:ascii="Calibri" w:eastAsia="Times New Roman" w:hAnsi="Calibri" w:cs="Calibri"/>
          <w:sz w:val="28"/>
          <w:szCs w:val="28"/>
          <w:lang w:eastAsia="ru-RU"/>
        </w:rPr>
        <w:t>сделать подборку видео на определенную тематику (согласно ДООП); нарисовать</w:t>
      </w:r>
      <w:r w:rsidRPr="00654E6C">
        <w:rPr>
          <w:rFonts w:ascii="Calibri" w:eastAsia="Times New Roman" w:hAnsi="Calibri" w:cs="Calibri"/>
          <w:sz w:val="28"/>
          <w:szCs w:val="28"/>
          <w:lang w:eastAsia="ru-RU"/>
        </w:rPr>
        <w:t xml:space="preserve"> </w:t>
      </w:r>
      <w:r w:rsidR="00581013">
        <w:rPr>
          <w:rFonts w:ascii="Calibri" w:eastAsia="Times New Roman" w:hAnsi="Calibri" w:cs="Calibri"/>
          <w:sz w:val="28"/>
          <w:szCs w:val="28"/>
          <w:lang w:eastAsia="ru-RU"/>
        </w:rPr>
        <w:t xml:space="preserve">или создать </w:t>
      </w:r>
      <w:r w:rsidRPr="00654E6C">
        <w:rPr>
          <w:rFonts w:ascii="Calibri" w:eastAsia="Times New Roman" w:hAnsi="Calibri" w:cs="Calibri"/>
          <w:sz w:val="28"/>
          <w:szCs w:val="28"/>
          <w:lang w:eastAsia="ru-RU"/>
        </w:rPr>
        <w:t xml:space="preserve">тренд </w:t>
      </w:r>
      <w:r w:rsidR="00581013">
        <w:rPr>
          <w:rFonts w:ascii="Calibri" w:eastAsia="Times New Roman" w:hAnsi="Calibri" w:cs="Calibri"/>
          <w:sz w:val="28"/>
          <w:szCs w:val="28"/>
          <w:lang w:eastAsia="ru-RU"/>
        </w:rPr>
        <w:t xml:space="preserve">деятельности ребенка, создать видео тренда, поделки, мастер-класса, просто </w:t>
      </w:r>
      <w:r w:rsidRPr="00654E6C">
        <w:rPr>
          <w:rFonts w:ascii="Calibri" w:eastAsia="Times New Roman" w:hAnsi="Calibri" w:cs="Calibri"/>
          <w:sz w:val="28"/>
          <w:szCs w:val="28"/>
          <w:lang w:eastAsia="ru-RU"/>
        </w:rPr>
        <w:t xml:space="preserve">посмотреть новые видео на Youtube и написать эссе «Как в коротких видео раскрывается </w:t>
      </w:r>
      <w:r w:rsidR="00581013">
        <w:rPr>
          <w:rFonts w:ascii="Calibri" w:eastAsia="Times New Roman" w:hAnsi="Calibri" w:cs="Calibri"/>
          <w:sz w:val="28"/>
          <w:szCs w:val="28"/>
          <w:lang w:eastAsia="ru-RU"/>
        </w:rPr>
        <w:t>победа народа во время ВОВ</w:t>
      </w:r>
      <w:r w:rsidRPr="00654E6C">
        <w:rPr>
          <w:rFonts w:ascii="Calibri" w:eastAsia="Times New Roman" w:hAnsi="Calibri" w:cs="Calibri"/>
          <w:sz w:val="28"/>
          <w:szCs w:val="28"/>
          <w:lang w:eastAsia="ru-RU"/>
        </w:rPr>
        <w:t xml:space="preserve">?». Или самим записать ролик на основе </w:t>
      </w:r>
      <w:r w:rsidR="00581013">
        <w:rPr>
          <w:rFonts w:ascii="Calibri" w:eastAsia="Times New Roman" w:hAnsi="Calibri" w:cs="Calibri"/>
          <w:sz w:val="28"/>
          <w:szCs w:val="28"/>
          <w:lang w:eastAsia="ru-RU"/>
        </w:rPr>
        <w:t>своего направления деятельности</w:t>
      </w:r>
      <w:r w:rsidRPr="00654E6C">
        <w:rPr>
          <w:rFonts w:ascii="Calibri" w:eastAsia="Times New Roman" w:hAnsi="Calibri" w:cs="Calibri"/>
          <w:sz w:val="28"/>
          <w:szCs w:val="28"/>
          <w:lang w:eastAsia="ru-RU"/>
        </w:rPr>
        <w:t>.  </w:t>
      </w:r>
    </w:p>
    <w:p w14:paraId="41C49FF2" w14:textId="77777777" w:rsidR="00581013" w:rsidRPr="00654E6C" w:rsidRDefault="00581013" w:rsidP="00654E6C">
      <w:pPr>
        <w:shd w:val="clear" w:color="auto" w:fill="FFFFFF"/>
        <w:spacing w:after="0" w:line="240" w:lineRule="auto"/>
        <w:jc w:val="both"/>
        <w:textAlignment w:val="baseline"/>
        <w:rPr>
          <w:rFonts w:ascii="Calibri" w:eastAsia="Times New Roman" w:hAnsi="Calibri" w:cs="Calibri"/>
          <w:sz w:val="28"/>
          <w:szCs w:val="28"/>
          <w:lang w:eastAsia="ru-RU"/>
        </w:rPr>
      </w:pPr>
    </w:p>
    <w:p w14:paraId="22900A57" w14:textId="213B531E" w:rsidR="00A369C9" w:rsidRPr="00654E6C" w:rsidRDefault="00A369C9" w:rsidP="00654E6C">
      <w:pPr>
        <w:shd w:val="clear" w:color="auto" w:fill="FFFFFF"/>
        <w:spacing w:after="0" w:line="240" w:lineRule="auto"/>
        <w:jc w:val="both"/>
        <w:textAlignment w:val="baseline"/>
        <w:rPr>
          <w:rFonts w:ascii="Calibri" w:eastAsia="Times New Roman" w:hAnsi="Calibri" w:cs="Calibri"/>
          <w:sz w:val="28"/>
          <w:szCs w:val="28"/>
          <w:lang w:eastAsia="ru-RU"/>
        </w:rPr>
      </w:pPr>
      <w:r w:rsidRPr="00654E6C">
        <w:rPr>
          <w:rFonts w:ascii="Calibri" w:eastAsia="Times New Roman" w:hAnsi="Calibri" w:cs="Calibri"/>
          <w:b/>
          <w:bCs/>
          <w:sz w:val="28"/>
          <w:szCs w:val="28"/>
          <w:bdr w:val="none" w:sz="0" w:space="0" w:color="auto" w:frame="1"/>
          <w:lang w:eastAsia="ru-RU"/>
        </w:rPr>
        <w:t>Способ 3. Введите свою систему бонусов.</w:t>
      </w:r>
      <w:r w:rsidRPr="00654E6C">
        <w:rPr>
          <w:rFonts w:ascii="Calibri" w:eastAsia="Times New Roman" w:hAnsi="Calibri" w:cs="Calibri"/>
          <w:sz w:val="28"/>
          <w:szCs w:val="28"/>
          <w:lang w:eastAsia="ru-RU"/>
        </w:rPr>
        <w:t xml:space="preserve"> Для необычного обучения подойдут необычные оценки. Ставьте </w:t>
      </w:r>
      <w:r w:rsidR="00581013">
        <w:rPr>
          <w:rFonts w:ascii="Calibri" w:eastAsia="Times New Roman" w:hAnsi="Calibri" w:cs="Calibri"/>
          <w:sz w:val="28"/>
          <w:szCs w:val="28"/>
          <w:lang w:eastAsia="ru-RU"/>
        </w:rPr>
        <w:t>обучающимся</w:t>
      </w:r>
      <w:r w:rsidRPr="00654E6C">
        <w:rPr>
          <w:rFonts w:ascii="Calibri" w:eastAsia="Times New Roman" w:hAnsi="Calibri" w:cs="Calibri"/>
          <w:sz w:val="28"/>
          <w:szCs w:val="28"/>
          <w:lang w:eastAsia="ru-RU"/>
        </w:rPr>
        <w:t xml:space="preserve"> лайки в соцсетях, репостите в соцсетях </w:t>
      </w:r>
      <w:r w:rsidR="00CB36CB">
        <w:rPr>
          <w:rFonts w:ascii="Calibri" w:eastAsia="Times New Roman" w:hAnsi="Calibri" w:cs="Calibri"/>
          <w:sz w:val="28"/>
          <w:szCs w:val="28"/>
          <w:lang w:eastAsia="ru-RU"/>
        </w:rPr>
        <w:t>учреждения,</w:t>
      </w:r>
      <w:r w:rsidRPr="00654E6C">
        <w:rPr>
          <w:rFonts w:ascii="Calibri" w:eastAsia="Times New Roman" w:hAnsi="Calibri" w:cs="Calibri"/>
          <w:sz w:val="28"/>
          <w:szCs w:val="28"/>
          <w:lang w:eastAsia="ru-RU"/>
        </w:rPr>
        <w:t xml:space="preserve"> лучшие ответы на задания. Заведите инстаграм-канал </w:t>
      </w:r>
      <w:r w:rsidR="00CB36CB">
        <w:rPr>
          <w:rFonts w:ascii="Calibri" w:eastAsia="Times New Roman" w:hAnsi="Calibri" w:cs="Calibri"/>
          <w:sz w:val="28"/>
          <w:szCs w:val="28"/>
          <w:lang w:eastAsia="ru-RU"/>
        </w:rPr>
        <w:t>группы</w:t>
      </w:r>
      <w:r w:rsidRPr="00654E6C">
        <w:rPr>
          <w:rFonts w:ascii="Calibri" w:eastAsia="Times New Roman" w:hAnsi="Calibri" w:cs="Calibri"/>
          <w:sz w:val="28"/>
          <w:szCs w:val="28"/>
          <w:lang w:eastAsia="ru-RU"/>
        </w:rPr>
        <w:t xml:space="preserve"> и рассказывайте в нем о лучших работах, сделанных на карантине. Введите рейтинговую систему оценки выполненных заданий.</w:t>
      </w:r>
    </w:p>
    <w:p w14:paraId="0AE977BC" w14:textId="77777777" w:rsidR="00A369C9" w:rsidRPr="00654E6C" w:rsidRDefault="00A369C9" w:rsidP="00654E6C">
      <w:pPr>
        <w:shd w:val="clear" w:color="auto" w:fill="FFFFFF"/>
        <w:spacing w:before="168" w:after="168" w:line="240" w:lineRule="auto"/>
        <w:jc w:val="both"/>
        <w:textAlignment w:val="baseline"/>
        <w:rPr>
          <w:rFonts w:ascii="Calibri" w:eastAsia="Times New Roman" w:hAnsi="Calibri" w:cs="Calibri"/>
          <w:sz w:val="28"/>
          <w:szCs w:val="28"/>
          <w:lang w:eastAsia="ru-RU"/>
        </w:rPr>
      </w:pPr>
      <w:r w:rsidRPr="00654E6C">
        <w:rPr>
          <w:rFonts w:ascii="Calibri" w:eastAsia="Times New Roman" w:hAnsi="Calibri" w:cs="Calibri"/>
          <w:sz w:val="28"/>
          <w:szCs w:val="28"/>
          <w:lang w:eastAsia="ru-RU"/>
        </w:rPr>
        <w:t> </w:t>
      </w:r>
    </w:p>
    <w:p w14:paraId="39A32FC1" w14:textId="616C46CF" w:rsidR="00A369C9" w:rsidRPr="00CB36CB" w:rsidRDefault="00A369C9" w:rsidP="00654E6C">
      <w:pPr>
        <w:shd w:val="clear" w:color="auto" w:fill="FFFFFF"/>
        <w:spacing w:after="0" w:line="240" w:lineRule="auto"/>
        <w:jc w:val="both"/>
        <w:textAlignment w:val="baseline"/>
        <w:outlineLvl w:val="2"/>
        <w:rPr>
          <w:rFonts w:ascii="Calibri" w:eastAsia="Times New Roman" w:hAnsi="Calibri" w:cs="Calibri"/>
          <w:color w:val="806000" w:themeColor="accent4" w:themeShade="80"/>
          <w:sz w:val="28"/>
          <w:szCs w:val="28"/>
          <w:lang w:eastAsia="ru-RU"/>
        </w:rPr>
      </w:pPr>
      <w:r w:rsidRPr="00CB36CB">
        <w:rPr>
          <w:rFonts w:ascii="Calibri" w:eastAsia="Times New Roman" w:hAnsi="Calibri" w:cs="Calibri"/>
          <w:b/>
          <w:bCs/>
          <w:color w:val="806000" w:themeColor="accent4" w:themeShade="80"/>
          <w:sz w:val="28"/>
          <w:szCs w:val="28"/>
          <w:bdr w:val="none" w:sz="0" w:space="0" w:color="auto" w:frame="1"/>
          <w:lang w:eastAsia="ru-RU"/>
        </w:rPr>
        <w:t xml:space="preserve">Какие ресурсы понадобятся </w:t>
      </w:r>
      <w:r w:rsidR="00CB36CB">
        <w:rPr>
          <w:rFonts w:ascii="Calibri" w:eastAsia="Times New Roman" w:hAnsi="Calibri" w:cs="Calibri"/>
          <w:b/>
          <w:bCs/>
          <w:color w:val="806000" w:themeColor="accent4" w:themeShade="80"/>
          <w:sz w:val="28"/>
          <w:szCs w:val="28"/>
          <w:bdr w:val="none" w:sz="0" w:space="0" w:color="auto" w:frame="1"/>
          <w:lang w:eastAsia="ru-RU"/>
        </w:rPr>
        <w:t>педагогу</w:t>
      </w:r>
      <w:r w:rsidRPr="00CB36CB">
        <w:rPr>
          <w:rFonts w:ascii="Calibri" w:eastAsia="Times New Roman" w:hAnsi="Calibri" w:cs="Calibri"/>
          <w:b/>
          <w:bCs/>
          <w:color w:val="806000" w:themeColor="accent4" w:themeShade="80"/>
          <w:sz w:val="28"/>
          <w:szCs w:val="28"/>
          <w:bdr w:val="none" w:sz="0" w:space="0" w:color="auto" w:frame="1"/>
          <w:lang w:eastAsia="ru-RU"/>
        </w:rPr>
        <w:t xml:space="preserve"> и </w:t>
      </w:r>
      <w:r w:rsidR="00CB36CB">
        <w:rPr>
          <w:rFonts w:ascii="Calibri" w:eastAsia="Times New Roman" w:hAnsi="Calibri" w:cs="Calibri"/>
          <w:b/>
          <w:bCs/>
          <w:color w:val="806000" w:themeColor="accent4" w:themeShade="80"/>
          <w:sz w:val="28"/>
          <w:szCs w:val="28"/>
          <w:bdr w:val="none" w:sz="0" w:space="0" w:color="auto" w:frame="1"/>
          <w:lang w:eastAsia="ru-RU"/>
        </w:rPr>
        <w:t>обучающимся</w:t>
      </w:r>
      <w:r w:rsidRPr="00CB36CB">
        <w:rPr>
          <w:rFonts w:ascii="Calibri" w:eastAsia="Times New Roman" w:hAnsi="Calibri" w:cs="Calibri"/>
          <w:b/>
          <w:bCs/>
          <w:color w:val="806000" w:themeColor="accent4" w:themeShade="80"/>
          <w:sz w:val="28"/>
          <w:szCs w:val="28"/>
          <w:bdr w:val="none" w:sz="0" w:space="0" w:color="auto" w:frame="1"/>
          <w:lang w:eastAsia="ru-RU"/>
        </w:rPr>
        <w:t xml:space="preserve"> для дистанционного обучения</w:t>
      </w:r>
    </w:p>
    <w:p w14:paraId="446BCB64" w14:textId="0B9BD4CD" w:rsidR="00A369C9" w:rsidRPr="00654E6C" w:rsidRDefault="00A369C9" w:rsidP="00654E6C">
      <w:pPr>
        <w:shd w:val="clear" w:color="auto" w:fill="FFFFFF"/>
        <w:spacing w:before="168" w:after="168" w:line="240" w:lineRule="auto"/>
        <w:jc w:val="both"/>
        <w:textAlignment w:val="baseline"/>
        <w:rPr>
          <w:rFonts w:ascii="Calibri" w:eastAsia="Times New Roman" w:hAnsi="Calibri" w:cs="Calibri"/>
          <w:sz w:val="28"/>
          <w:szCs w:val="28"/>
          <w:lang w:eastAsia="ru-RU"/>
        </w:rPr>
      </w:pPr>
      <w:r w:rsidRPr="00654E6C">
        <w:rPr>
          <w:rFonts w:ascii="Calibri" w:eastAsia="Times New Roman" w:hAnsi="Calibri" w:cs="Calibri"/>
          <w:sz w:val="28"/>
          <w:szCs w:val="28"/>
          <w:lang w:eastAsia="ru-RU"/>
        </w:rPr>
        <w:t xml:space="preserve">Работа образовательных учреждений в привычном режиме не вызывала сложностей. Пришел </w:t>
      </w:r>
      <w:r w:rsidR="00CB36CB">
        <w:rPr>
          <w:rFonts w:ascii="Calibri" w:eastAsia="Times New Roman" w:hAnsi="Calibri" w:cs="Calibri"/>
          <w:sz w:val="28"/>
          <w:szCs w:val="28"/>
          <w:lang w:eastAsia="ru-RU"/>
        </w:rPr>
        <w:t>педагог</w:t>
      </w:r>
      <w:r w:rsidRPr="00654E6C">
        <w:rPr>
          <w:rFonts w:ascii="Calibri" w:eastAsia="Times New Roman" w:hAnsi="Calibri" w:cs="Calibri"/>
          <w:sz w:val="28"/>
          <w:szCs w:val="28"/>
          <w:lang w:eastAsia="ru-RU"/>
        </w:rPr>
        <w:t xml:space="preserve">, дети зашли в кабинет, и начался процесс обучения. Сегодня все </w:t>
      </w:r>
      <w:r w:rsidR="00CB36CB">
        <w:rPr>
          <w:rFonts w:ascii="Calibri" w:eastAsia="Times New Roman" w:hAnsi="Calibri" w:cs="Calibri"/>
          <w:sz w:val="28"/>
          <w:szCs w:val="28"/>
          <w:lang w:eastAsia="ru-RU"/>
        </w:rPr>
        <w:t>учреждения</w:t>
      </w:r>
      <w:r w:rsidRPr="00654E6C">
        <w:rPr>
          <w:rFonts w:ascii="Calibri" w:eastAsia="Times New Roman" w:hAnsi="Calibri" w:cs="Calibri"/>
          <w:sz w:val="28"/>
          <w:szCs w:val="28"/>
          <w:lang w:eastAsia="ru-RU"/>
        </w:rPr>
        <w:t xml:space="preserve"> перешли в режим онлайн-работы. Теперь между педагогом и детьми находится минимум два устройства – устройство педагога и устройство ребенка, и интернет-канал. С чего же начать переход к дистанционному обучению?</w:t>
      </w:r>
    </w:p>
    <w:p w14:paraId="57F12A3E" w14:textId="77777777" w:rsidR="00A369C9" w:rsidRPr="00654E6C" w:rsidRDefault="00A369C9" w:rsidP="00654E6C">
      <w:pPr>
        <w:shd w:val="clear" w:color="auto" w:fill="FFFFFF"/>
        <w:spacing w:before="168" w:after="168" w:line="240" w:lineRule="auto"/>
        <w:jc w:val="both"/>
        <w:textAlignment w:val="baseline"/>
        <w:rPr>
          <w:rFonts w:ascii="Calibri" w:eastAsia="Times New Roman" w:hAnsi="Calibri" w:cs="Calibri"/>
          <w:sz w:val="28"/>
          <w:szCs w:val="28"/>
          <w:lang w:eastAsia="ru-RU"/>
        </w:rPr>
      </w:pPr>
      <w:r w:rsidRPr="00654E6C">
        <w:rPr>
          <w:rFonts w:ascii="Calibri" w:eastAsia="Times New Roman" w:hAnsi="Calibri" w:cs="Calibri"/>
          <w:sz w:val="28"/>
          <w:szCs w:val="28"/>
          <w:lang w:eastAsia="ru-RU"/>
        </w:rPr>
        <w:t>Для дистанционного обучения понадобится три вида ресурсов: компьютерное оборудование, интернет, базы данных с учебной информацией.</w:t>
      </w:r>
    </w:p>
    <w:p w14:paraId="59EE63AA" w14:textId="1912420C" w:rsidR="00A369C9" w:rsidRPr="00654E6C" w:rsidRDefault="00A369C9" w:rsidP="00654E6C">
      <w:pPr>
        <w:shd w:val="clear" w:color="auto" w:fill="FFFFFF"/>
        <w:spacing w:after="0" w:line="240" w:lineRule="auto"/>
        <w:jc w:val="both"/>
        <w:textAlignment w:val="baseline"/>
        <w:rPr>
          <w:rFonts w:ascii="Calibri" w:eastAsia="Times New Roman" w:hAnsi="Calibri" w:cs="Calibri"/>
          <w:sz w:val="28"/>
          <w:szCs w:val="28"/>
          <w:lang w:eastAsia="ru-RU"/>
        </w:rPr>
      </w:pPr>
      <w:r w:rsidRPr="00654E6C">
        <w:rPr>
          <w:rFonts w:ascii="Calibri" w:eastAsia="Times New Roman" w:hAnsi="Calibri" w:cs="Calibri"/>
          <w:b/>
          <w:bCs/>
          <w:sz w:val="28"/>
          <w:szCs w:val="28"/>
          <w:bdr w:val="none" w:sz="0" w:space="0" w:color="auto" w:frame="1"/>
          <w:lang w:eastAsia="ru-RU"/>
        </w:rPr>
        <w:t>1. Компьютерное оборудование. </w:t>
      </w:r>
      <w:r w:rsidRPr="00654E6C">
        <w:rPr>
          <w:rFonts w:ascii="Calibri" w:eastAsia="Times New Roman" w:hAnsi="Calibri" w:cs="Calibri"/>
          <w:sz w:val="28"/>
          <w:szCs w:val="28"/>
          <w:lang w:eastAsia="ru-RU"/>
        </w:rPr>
        <w:t>Чтобы перейти на дистанционное обучение,</w:t>
      </w:r>
      <w:r w:rsidR="00CB36CB">
        <w:rPr>
          <w:rFonts w:ascii="Calibri" w:eastAsia="Times New Roman" w:hAnsi="Calibri" w:cs="Calibri"/>
          <w:sz w:val="28"/>
          <w:szCs w:val="28"/>
          <w:lang w:eastAsia="ru-RU"/>
        </w:rPr>
        <w:t xml:space="preserve"> </w:t>
      </w:r>
      <w:r w:rsidRPr="00654E6C">
        <w:rPr>
          <w:rFonts w:ascii="Calibri" w:eastAsia="Times New Roman" w:hAnsi="Calibri" w:cs="Calibri"/>
          <w:sz w:val="28"/>
          <w:szCs w:val="28"/>
          <w:lang w:eastAsia="ru-RU"/>
        </w:rPr>
        <w:t xml:space="preserve">каждый </w:t>
      </w:r>
      <w:r w:rsidR="00CB36CB">
        <w:rPr>
          <w:rFonts w:ascii="Calibri" w:eastAsia="Times New Roman" w:hAnsi="Calibri" w:cs="Calibri"/>
          <w:sz w:val="28"/>
          <w:szCs w:val="28"/>
          <w:lang w:eastAsia="ru-RU"/>
        </w:rPr>
        <w:t>обучающийся</w:t>
      </w:r>
      <w:r w:rsidRPr="00654E6C">
        <w:rPr>
          <w:rFonts w:ascii="Calibri" w:eastAsia="Times New Roman" w:hAnsi="Calibri" w:cs="Calibri"/>
          <w:sz w:val="28"/>
          <w:szCs w:val="28"/>
          <w:lang w:eastAsia="ru-RU"/>
        </w:rPr>
        <w:t xml:space="preserve"> и каждый </w:t>
      </w:r>
      <w:r w:rsidR="00CB36CB">
        <w:rPr>
          <w:rFonts w:ascii="Calibri" w:eastAsia="Times New Roman" w:hAnsi="Calibri" w:cs="Calibri"/>
          <w:sz w:val="28"/>
          <w:szCs w:val="28"/>
          <w:lang w:eastAsia="ru-RU"/>
        </w:rPr>
        <w:t>педагог</w:t>
      </w:r>
      <w:r w:rsidRPr="00654E6C">
        <w:rPr>
          <w:rFonts w:ascii="Calibri" w:eastAsia="Times New Roman" w:hAnsi="Calibri" w:cs="Calibri"/>
          <w:sz w:val="28"/>
          <w:szCs w:val="28"/>
          <w:lang w:eastAsia="ru-RU"/>
        </w:rPr>
        <w:t xml:space="preserve"> дол</w:t>
      </w:r>
      <w:r w:rsidR="00CB36CB">
        <w:rPr>
          <w:rFonts w:ascii="Calibri" w:eastAsia="Times New Roman" w:hAnsi="Calibri" w:cs="Calibri"/>
          <w:sz w:val="28"/>
          <w:szCs w:val="28"/>
          <w:lang w:eastAsia="ru-RU"/>
        </w:rPr>
        <w:t>жен</w:t>
      </w:r>
      <w:r w:rsidRPr="00654E6C">
        <w:rPr>
          <w:rFonts w:ascii="Calibri" w:eastAsia="Times New Roman" w:hAnsi="Calibri" w:cs="Calibri"/>
          <w:sz w:val="28"/>
          <w:szCs w:val="28"/>
          <w:lang w:eastAsia="ru-RU"/>
        </w:rPr>
        <w:t xml:space="preserve"> иметь устройство для работы с цифровым </w:t>
      </w:r>
      <w:r w:rsidRPr="00654E6C">
        <w:rPr>
          <w:rFonts w:ascii="Calibri" w:eastAsia="Times New Roman" w:hAnsi="Calibri" w:cs="Calibri"/>
          <w:sz w:val="28"/>
          <w:szCs w:val="28"/>
          <w:lang w:eastAsia="ru-RU"/>
        </w:rPr>
        <w:lastRenderedPageBreak/>
        <w:t xml:space="preserve">контентом. Это могут быть компьютер или планшет, наушники или динамики, микрофон. В таблице смотрите, какое оборудование понадобится </w:t>
      </w:r>
      <w:r w:rsidR="00CB36CB">
        <w:rPr>
          <w:rFonts w:ascii="Calibri" w:eastAsia="Times New Roman" w:hAnsi="Calibri" w:cs="Calibri"/>
          <w:sz w:val="28"/>
          <w:szCs w:val="28"/>
          <w:lang w:eastAsia="ru-RU"/>
        </w:rPr>
        <w:t>педагогам</w:t>
      </w:r>
      <w:r w:rsidRPr="00654E6C">
        <w:rPr>
          <w:rFonts w:ascii="Calibri" w:eastAsia="Times New Roman" w:hAnsi="Calibri" w:cs="Calibri"/>
          <w:sz w:val="28"/>
          <w:szCs w:val="28"/>
          <w:lang w:eastAsia="ru-RU"/>
        </w:rPr>
        <w:t xml:space="preserve"> и </w:t>
      </w:r>
      <w:r w:rsidR="00CB36CB">
        <w:rPr>
          <w:rFonts w:ascii="Calibri" w:eastAsia="Times New Roman" w:hAnsi="Calibri" w:cs="Calibri"/>
          <w:sz w:val="28"/>
          <w:szCs w:val="28"/>
          <w:lang w:eastAsia="ru-RU"/>
        </w:rPr>
        <w:t>обучающимся</w:t>
      </w:r>
      <w:r w:rsidRPr="00654E6C">
        <w:rPr>
          <w:rFonts w:ascii="Calibri" w:eastAsia="Times New Roman" w:hAnsi="Calibri" w:cs="Calibri"/>
          <w:sz w:val="28"/>
          <w:szCs w:val="28"/>
          <w:lang w:eastAsia="ru-RU"/>
        </w:rPr>
        <w:t>, чтобы организовать дистанционное обучение.</w:t>
      </w:r>
    </w:p>
    <w:p w14:paraId="64799C05" w14:textId="77777777" w:rsidR="00CB36CB" w:rsidRDefault="00CB36CB" w:rsidP="00CB36CB">
      <w:pPr>
        <w:shd w:val="clear" w:color="auto" w:fill="FFFFFF" w:themeFill="background1"/>
        <w:spacing w:line="374" w:lineRule="atLeast"/>
        <w:jc w:val="both"/>
        <w:textAlignment w:val="baseline"/>
        <w:rPr>
          <w:rFonts w:ascii="Calibri" w:eastAsia="Times New Roman" w:hAnsi="Calibri" w:cs="Calibri"/>
          <w:b/>
          <w:bCs/>
          <w:sz w:val="28"/>
          <w:szCs w:val="28"/>
          <w:bdr w:val="none" w:sz="0" w:space="0" w:color="auto" w:frame="1"/>
          <w:lang w:eastAsia="ru-RU"/>
        </w:rPr>
      </w:pPr>
    </w:p>
    <w:p w14:paraId="2972541D" w14:textId="7EC4F1B5" w:rsidR="00A369C9" w:rsidRDefault="00A369C9" w:rsidP="00CB36CB">
      <w:pPr>
        <w:shd w:val="clear" w:color="auto" w:fill="FFFFFF" w:themeFill="background1"/>
        <w:spacing w:line="374" w:lineRule="atLeast"/>
        <w:jc w:val="both"/>
        <w:textAlignment w:val="baseline"/>
        <w:rPr>
          <w:rFonts w:ascii="Calibri" w:eastAsia="Times New Roman" w:hAnsi="Calibri" w:cs="Calibri"/>
          <w:b/>
          <w:bCs/>
          <w:sz w:val="28"/>
          <w:szCs w:val="28"/>
          <w:bdr w:val="none" w:sz="0" w:space="0" w:color="auto" w:frame="1"/>
          <w:lang w:eastAsia="ru-RU"/>
        </w:rPr>
      </w:pPr>
      <w:r w:rsidRPr="00654E6C">
        <w:rPr>
          <w:rFonts w:ascii="Calibri" w:eastAsia="Times New Roman" w:hAnsi="Calibri" w:cs="Calibri"/>
          <w:b/>
          <w:bCs/>
          <w:sz w:val="28"/>
          <w:szCs w:val="28"/>
          <w:bdr w:val="none" w:sz="0" w:space="0" w:color="auto" w:frame="1"/>
          <w:lang w:eastAsia="ru-RU"/>
        </w:rPr>
        <w:t>Какое оборудование необходимо для дистанционного обучения</w:t>
      </w:r>
    </w:p>
    <w:tbl>
      <w:tblPr>
        <w:tblStyle w:val="-56"/>
        <w:tblW w:w="0" w:type="auto"/>
        <w:tblLook w:val="04A0" w:firstRow="1" w:lastRow="0" w:firstColumn="1" w:lastColumn="0" w:noHBand="0" w:noVBand="1"/>
      </w:tblPr>
      <w:tblGrid>
        <w:gridCol w:w="4673"/>
        <w:gridCol w:w="2693"/>
        <w:gridCol w:w="3090"/>
      </w:tblGrid>
      <w:tr w:rsidR="00CB36CB" w14:paraId="178AF36C" w14:textId="77777777" w:rsidTr="00CB36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28426F2" w14:textId="0AFE0FCE" w:rsidR="00CB36CB" w:rsidRDefault="00CB36CB" w:rsidP="00A546D2">
            <w:pPr>
              <w:spacing w:line="360" w:lineRule="auto"/>
              <w:jc w:val="both"/>
              <w:textAlignment w:val="baseline"/>
              <w:rPr>
                <w:rFonts w:ascii="Calibri" w:eastAsia="Times New Roman" w:hAnsi="Calibri" w:cs="Calibri"/>
                <w:b w:val="0"/>
                <w:bCs w:val="0"/>
                <w:sz w:val="28"/>
                <w:szCs w:val="28"/>
                <w:lang w:eastAsia="ru-RU"/>
              </w:rPr>
            </w:pPr>
            <w:r w:rsidRPr="00654E6C">
              <w:rPr>
                <w:rFonts w:ascii="Calibri" w:eastAsia="Times New Roman" w:hAnsi="Calibri" w:cs="Calibri"/>
                <w:color w:val="auto"/>
                <w:sz w:val="28"/>
                <w:szCs w:val="28"/>
                <w:bdr w:val="none" w:sz="0" w:space="0" w:color="auto" w:frame="1"/>
                <w:lang w:eastAsia="ru-RU"/>
              </w:rPr>
              <w:t>Вид оборудования</w:t>
            </w:r>
          </w:p>
        </w:tc>
        <w:tc>
          <w:tcPr>
            <w:tcW w:w="2693" w:type="dxa"/>
          </w:tcPr>
          <w:p w14:paraId="22D6BD26" w14:textId="4FB106CF" w:rsidR="00CB36CB" w:rsidRDefault="00CB36CB" w:rsidP="00A546D2">
            <w:pPr>
              <w:spacing w:line="360" w:lineRule="auto"/>
              <w:jc w:val="both"/>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8"/>
                <w:szCs w:val="28"/>
                <w:lang w:eastAsia="ru-RU"/>
              </w:rPr>
            </w:pPr>
            <w:r w:rsidRPr="00654E6C">
              <w:rPr>
                <w:rFonts w:ascii="Calibri" w:eastAsia="Times New Roman" w:hAnsi="Calibri" w:cs="Calibri"/>
                <w:color w:val="auto"/>
                <w:sz w:val="28"/>
                <w:szCs w:val="28"/>
                <w:bdr w:val="none" w:sz="0" w:space="0" w:color="auto" w:frame="1"/>
                <w:lang w:eastAsia="ru-RU"/>
              </w:rPr>
              <w:t xml:space="preserve">Нужно </w:t>
            </w:r>
            <w:r>
              <w:rPr>
                <w:rFonts w:ascii="Calibri" w:eastAsia="Times New Roman" w:hAnsi="Calibri" w:cs="Calibri"/>
                <w:b w:val="0"/>
                <w:bCs w:val="0"/>
                <w:sz w:val="28"/>
                <w:szCs w:val="28"/>
                <w:bdr w:val="none" w:sz="0" w:space="0" w:color="auto" w:frame="1"/>
                <w:lang w:eastAsia="ru-RU"/>
              </w:rPr>
              <w:t>педагогу</w:t>
            </w:r>
          </w:p>
        </w:tc>
        <w:tc>
          <w:tcPr>
            <w:tcW w:w="3090" w:type="dxa"/>
          </w:tcPr>
          <w:p w14:paraId="23232D3B" w14:textId="555F1D26" w:rsidR="00CB36CB" w:rsidRDefault="00CB36CB" w:rsidP="00A546D2">
            <w:pPr>
              <w:spacing w:line="360" w:lineRule="auto"/>
              <w:jc w:val="both"/>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8"/>
                <w:szCs w:val="28"/>
                <w:lang w:eastAsia="ru-RU"/>
              </w:rPr>
            </w:pPr>
            <w:r w:rsidRPr="00654E6C">
              <w:rPr>
                <w:rFonts w:ascii="Calibri" w:eastAsia="Times New Roman" w:hAnsi="Calibri" w:cs="Calibri"/>
                <w:color w:val="auto"/>
                <w:sz w:val="28"/>
                <w:szCs w:val="28"/>
                <w:bdr w:val="none" w:sz="0" w:space="0" w:color="auto" w:frame="1"/>
                <w:lang w:eastAsia="ru-RU"/>
              </w:rPr>
              <w:t xml:space="preserve">Нужно </w:t>
            </w:r>
            <w:r>
              <w:rPr>
                <w:rFonts w:ascii="Calibri" w:eastAsia="Times New Roman" w:hAnsi="Calibri" w:cs="Calibri"/>
                <w:b w:val="0"/>
                <w:bCs w:val="0"/>
                <w:sz w:val="28"/>
                <w:szCs w:val="28"/>
                <w:bdr w:val="none" w:sz="0" w:space="0" w:color="auto" w:frame="1"/>
                <w:lang w:eastAsia="ru-RU"/>
              </w:rPr>
              <w:t>обучающемуся</w:t>
            </w:r>
          </w:p>
        </w:tc>
      </w:tr>
      <w:tr w:rsidR="00CB36CB" w14:paraId="6019444D" w14:textId="77777777" w:rsidTr="00CB3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8A9388C" w14:textId="6F6741ED" w:rsidR="00CB36CB" w:rsidRDefault="00CB36CB" w:rsidP="00A546D2">
            <w:pPr>
              <w:spacing w:line="360" w:lineRule="auto"/>
              <w:jc w:val="both"/>
              <w:textAlignment w:val="baseline"/>
              <w:rPr>
                <w:rFonts w:ascii="Calibri" w:eastAsia="Times New Roman" w:hAnsi="Calibri" w:cs="Calibri"/>
                <w:b w:val="0"/>
                <w:bCs w:val="0"/>
                <w:sz w:val="28"/>
                <w:szCs w:val="28"/>
                <w:lang w:eastAsia="ru-RU"/>
              </w:rPr>
            </w:pPr>
            <w:r w:rsidRPr="00654E6C">
              <w:rPr>
                <w:rFonts w:ascii="Calibri" w:eastAsia="Times New Roman" w:hAnsi="Calibri" w:cs="Calibri"/>
                <w:color w:val="auto"/>
                <w:sz w:val="28"/>
                <w:szCs w:val="28"/>
                <w:lang w:eastAsia="ru-RU"/>
              </w:rPr>
              <w:t>Стационарный компьютер или ноутбук (у ученика может быть планшет)</w:t>
            </w:r>
          </w:p>
        </w:tc>
        <w:tc>
          <w:tcPr>
            <w:tcW w:w="2693" w:type="dxa"/>
          </w:tcPr>
          <w:p w14:paraId="1EEB232F" w14:textId="675901D4" w:rsidR="00CB36CB" w:rsidRDefault="00CB36CB" w:rsidP="00A546D2">
            <w:pPr>
              <w:spacing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8"/>
                <w:szCs w:val="28"/>
                <w:lang w:eastAsia="ru-RU"/>
              </w:rPr>
            </w:pPr>
            <w:r w:rsidRPr="00654E6C">
              <w:rPr>
                <w:rFonts w:ascii="Calibri" w:eastAsia="Times New Roman" w:hAnsi="Calibri" w:cs="Calibri"/>
                <w:b/>
                <w:bCs/>
                <w:sz w:val="28"/>
                <w:szCs w:val="28"/>
                <w:bdr w:val="none" w:sz="0" w:space="0" w:color="auto" w:frame="1"/>
                <w:lang w:eastAsia="ru-RU"/>
              </w:rPr>
              <w:t>+</w:t>
            </w:r>
          </w:p>
        </w:tc>
        <w:tc>
          <w:tcPr>
            <w:tcW w:w="3090" w:type="dxa"/>
          </w:tcPr>
          <w:p w14:paraId="3DB19120" w14:textId="5CA80F09" w:rsidR="00CB36CB" w:rsidRDefault="00CB36CB" w:rsidP="00A546D2">
            <w:pPr>
              <w:spacing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8"/>
                <w:szCs w:val="28"/>
                <w:lang w:eastAsia="ru-RU"/>
              </w:rPr>
            </w:pPr>
            <w:r w:rsidRPr="00654E6C">
              <w:rPr>
                <w:rFonts w:ascii="Calibri" w:eastAsia="Times New Roman" w:hAnsi="Calibri" w:cs="Calibri"/>
                <w:b/>
                <w:bCs/>
                <w:sz w:val="28"/>
                <w:szCs w:val="28"/>
                <w:bdr w:val="none" w:sz="0" w:space="0" w:color="auto" w:frame="1"/>
                <w:lang w:eastAsia="ru-RU"/>
              </w:rPr>
              <w:t>+</w:t>
            </w:r>
          </w:p>
        </w:tc>
      </w:tr>
      <w:tr w:rsidR="00CB36CB" w14:paraId="12CF8230" w14:textId="77777777" w:rsidTr="00CB36CB">
        <w:tc>
          <w:tcPr>
            <w:cnfStyle w:val="001000000000" w:firstRow="0" w:lastRow="0" w:firstColumn="1" w:lastColumn="0" w:oddVBand="0" w:evenVBand="0" w:oddHBand="0" w:evenHBand="0" w:firstRowFirstColumn="0" w:firstRowLastColumn="0" w:lastRowFirstColumn="0" w:lastRowLastColumn="0"/>
            <w:tcW w:w="4673" w:type="dxa"/>
          </w:tcPr>
          <w:p w14:paraId="445E2958" w14:textId="3655B120" w:rsidR="00CB36CB" w:rsidRDefault="00CB36CB" w:rsidP="00A546D2">
            <w:pPr>
              <w:spacing w:line="360" w:lineRule="auto"/>
              <w:jc w:val="both"/>
              <w:textAlignment w:val="baseline"/>
              <w:rPr>
                <w:rFonts w:ascii="Calibri" w:eastAsia="Times New Roman" w:hAnsi="Calibri" w:cs="Calibri"/>
                <w:b w:val="0"/>
                <w:bCs w:val="0"/>
                <w:sz w:val="28"/>
                <w:szCs w:val="28"/>
                <w:lang w:eastAsia="ru-RU"/>
              </w:rPr>
            </w:pPr>
            <w:r w:rsidRPr="00654E6C">
              <w:rPr>
                <w:rFonts w:ascii="Calibri" w:eastAsia="Times New Roman" w:hAnsi="Calibri" w:cs="Calibri"/>
                <w:color w:val="auto"/>
                <w:sz w:val="28"/>
                <w:szCs w:val="28"/>
                <w:lang w:eastAsia="ru-RU"/>
              </w:rPr>
              <w:t>Монитор</w:t>
            </w:r>
          </w:p>
        </w:tc>
        <w:tc>
          <w:tcPr>
            <w:tcW w:w="2693" w:type="dxa"/>
          </w:tcPr>
          <w:p w14:paraId="6B64F9F8" w14:textId="1078DED6" w:rsidR="00CB36CB" w:rsidRDefault="00CB36CB" w:rsidP="00A546D2">
            <w:pPr>
              <w:spacing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8"/>
                <w:szCs w:val="28"/>
                <w:lang w:eastAsia="ru-RU"/>
              </w:rPr>
            </w:pPr>
            <w:r w:rsidRPr="00654E6C">
              <w:rPr>
                <w:rFonts w:ascii="Calibri" w:eastAsia="Times New Roman" w:hAnsi="Calibri" w:cs="Calibri"/>
                <w:b/>
                <w:bCs/>
                <w:sz w:val="28"/>
                <w:szCs w:val="28"/>
                <w:bdr w:val="none" w:sz="0" w:space="0" w:color="auto" w:frame="1"/>
                <w:lang w:eastAsia="ru-RU"/>
              </w:rPr>
              <w:t>+</w:t>
            </w:r>
          </w:p>
        </w:tc>
        <w:tc>
          <w:tcPr>
            <w:tcW w:w="3090" w:type="dxa"/>
          </w:tcPr>
          <w:p w14:paraId="1BD6999B" w14:textId="080972CA" w:rsidR="00CB36CB" w:rsidRDefault="00CB36CB" w:rsidP="00A546D2">
            <w:pPr>
              <w:spacing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8"/>
                <w:szCs w:val="28"/>
                <w:lang w:eastAsia="ru-RU"/>
              </w:rPr>
            </w:pPr>
            <w:r w:rsidRPr="00654E6C">
              <w:rPr>
                <w:rFonts w:ascii="Calibri" w:eastAsia="Times New Roman" w:hAnsi="Calibri" w:cs="Calibri"/>
                <w:b/>
                <w:bCs/>
                <w:sz w:val="28"/>
                <w:szCs w:val="28"/>
                <w:bdr w:val="none" w:sz="0" w:space="0" w:color="auto" w:frame="1"/>
                <w:lang w:eastAsia="ru-RU"/>
              </w:rPr>
              <w:t>+</w:t>
            </w:r>
          </w:p>
        </w:tc>
      </w:tr>
      <w:tr w:rsidR="00CB36CB" w14:paraId="59F638D8" w14:textId="77777777" w:rsidTr="00CB3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DC22BBA" w14:textId="6D8567F4" w:rsidR="00CB36CB" w:rsidRDefault="00CB36CB" w:rsidP="00A546D2">
            <w:pPr>
              <w:spacing w:line="360" w:lineRule="auto"/>
              <w:jc w:val="both"/>
              <w:textAlignment w:val="baseline"/>
              <w:rPr>
                <w:rFonts w:ascii="Calibri" w:eastAsia="Times New Roman" w:hAnsi="Calibri" w:cs="Calibri"/>
                <w:b w:val="0"/>
                <w:bCs w:val="0"/>
                <w:sz w:val="28"/>
                <w:szCs w:val="28"/>
                <w:lang w:eastAsia="ru-RU"/>
              </w:rPr>
            </w:pPr>
            <w:r w:rsidRPr="00654E6C">
              <w:rPr>
                <w:rFonts w:ascii="Calibri" w:eastAsia="Times New Roman" w:hAnsi="Calibri" w:cs="Calibri"/>
                <w:color w:val="auto"/>
                <w:sz w:val="28"/>
                <w:szCs w:val="28"/>
                <w:lang w:eastAsia="ru-RU"/>
              </w:rPr>
              <w:t>Клавиатура</w:t>
            </w:r>
          </w:p>
        </w:tc>
        <w:tc>
          <w:tcPr>
            <w:tcW w:w="2693" w:type="dxa"/>
          </w:tcPr>
          <w:p w14:paraId="5D145290" w14:textId="31F1DACD" w:rsidR="00CB36CB" w:rsidRDefault="00CB36CB" w:rsidP="00A546D2">
            <w:pPr>
              <w:spacing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8"/>
                <w:szCs w:val="28"/>
                <w:lang w:eastAsia="ru-RU"/>
              </w:rPr>
            </w:pPr>
            <w:r w:rsidRPr="00654E6C">
              <w:rPr>
                <w:rFonts w:ascii="Calibri" w:eastAsia="Times New Roman" w:hAnsi="Calibri" w:cs="Calibri"/>
                <w:b/>
                <w:bCs/>
                <w:sz w:val="28"/>
                <w:szCs w:val="28"/>
                <w:bdr w:val="none" w:sz="0" w:space="0" w:color="auto" w:frame="1"/>
                <w:lang w:eastAsia="ru-RU"/>
              </w:rPr>
              <w:t>+</w:t>
            </w:r>
          </w:p>
        </w:tc>
        <w:tc>
          <w:tcPr>
            <w:tcW w:w="3090" w:type="dxa"/>
          </w:tcPr>
          <w:p w14:paraId="6FB04FE7" w14:textId="2663B853" w:rsidR="00CB36CB" w:rsidRDefault="00CB36CB" w:rsidP="00A546D2">
            <w:pPr>
              <w:spacing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8"/>
                <w:szCs w:val="28"/>
                <w:lang w:eastAsia="ru-RU"/>
              </w:rPr>
            </w:pPr>
            <w:r w:rsidRPr="00654E6C">
              <w:rPr>
                <w:rFonts w:ascii="Calibri" w:eastAsia="Times New Roman" w:hAnsi="Calibri" w:cs="Calibri"/>
                <w:b/>
                <w:bCs/>
                <w:sz w:val="28"/>
                <w:szCs w:val="28"/>
                <w:bdr w:val="none" w:sz="0" w:space="0" w:color="auto" w:frame="1"/>
                <w:lang w:eastAsia="ru-RU"/>
              </w:rPr>
              <w:t>+</w:t>
            </w:r>
          </w:p>
        </w:tc>
      </w:tr>
      <w:tr w:rsidR="00CB36CB" w14:paraId="682BBEA7" w14:textId="77777777" w:rsidTr="00CB36CB">
        <w:tc>
          <w:tcPr>
            <w:cnfStyle w:val="001000000000" w:firstRow="0" w:lastRow="0" w:firstColumn="1" w:lastColumn="0" w:oddVBand="0" w:evenVBand="0" w:oddHBand="0" w:evenHBand="0" w:firstRowFirstColumn="0" w:firstRowLastColumn="0" w:lastRowFirstColumn="0" w:lastRowLastColumn="0"/>
            <w:tcW w:w="4673" w:type="dxa"/>
          </w:tcPr>
          <w:p w14:paraId="55EF8DE9" w14:textId="5AA3176D" w:rsidR="00CB36CB" w:rsidRDefault="00CB36CB" w:rsidP="00A546D2">
            <w:pPr>
              <w:spacing w:line="360" w:lineRule="auto"/>
              <w:jc w:val="both"/>
              <w:textAlignment w:val="baseline"/>
              <w:rPr>
                <w:rFonts w:ascii="Calibri" w:eastAsia="Times New Roman" w:hAnsi="Calibri" w:cs="Calibri"/>
                <w:b w:val="0"/>
                <w:bCs w:val="0"/>
                <w:sz w:val="28"/>
                <w:szCs w:val="28"/>
                <w:lang w:eastAsia="ru-RU"/>
              </w:rPr>
            </w:pPr>
            <w:r w:rsidRPr="00654E6C">
              <w:rPr>
                <w:rFonts w:ascii="Calibri" w:eastAsia="Times New Roman" w:hAnsi="Calibri" w:cs="Calibri"/>
                <w:color w:val="auto"/>
                <w:sz w:val="28"/>
                <w:szCs w:val="28"/>
                <w:lang w:eastAsia="ru-RU"/>
              </w:rPr>
              <w:t>Мышь</w:t>
            </w:r>
          </w:p>
        </w:tc>
        <w:tc>
          <w:tcPr>
            <w:tcW w:w="2693" w:type="dxa"/>
          </w:tcPr>
          <w:p w14:paraId="6223FC82" w14:textId="3DC6912E" w:rsidR="00CB36CB" w:rsidRDefault="00CB36CB" w:rsidP="00A546D2">
            <w:pPr>
              <w:spacing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8"/>
                <w:szCs w:val="28"/>
                <w:lang w:eastAsia="ru-RU"/>
              </w:rPr>
            </w:pPr>
            <w:r w:rsidRPr="00654E6C">
              <w:rPr>
                <w:rFonts w:ascii="Calibri" w:eastAsia="Times New Roman" w:hAnsi="Calibri" w:cs="Calibri"/>
                <w:b/>
                <w:bCs/>
                <w:sz w:val="28"/>
                <w:szCs w:val="28"/>
                <w:bdr w:val="none" w:sz="0" w:space="0" w:color="auto" w:frame="1"/>
                <w:lang w:eastAsia="ru-RU"/>
              </w:rPr>
              <w:t>+</w:t>
            </w:r>
          </w:p>
        </w:tc>
        <w:tc>
          <w:tcPr>
            <w:tcW w:w="3090" w:type="dxa"/>
          </w:tcPr>
          <w:p w14:paraId="199AF167" w14:textId="05BC70B9" w:rsidR="00CB36CB" w:rsidRDefault="00CB36CB" w:rsidP="00A546D2">
            <w:pPr>
              <w:spacing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8"/>
                <w:szCs w:val="28"/>
                <w:lang w:eastAsia="ru-RU"/>
              </w:rPr>
            </w:pPr>
            <w:r w:rsidRPr="00654E6C">
              <w:rPr>
                <w:rFonts w:ascii="Calibri" w:eastAsia="Times New Roman" w:hAnsi="Calibri" w:cs="Calibri"/>
                <w:b/>
                <w:bCs/>
                <w:sz w:val="28"/>
                <w:szCs w:val="28"/>
                <w:bdr w:val="none" w:sz="0" w:space="0" w:color="auto" w:frame="1"/>
                <w:lang w:eastAsia="ru-RU"/>
              </w:rPr>
              <w:t>+</w:t>
            </w:r>
          </w:p>
        </w:tc>
      </w:tr>
      <w:tr w:rsidR="00CB36CB" w14:paraId="40AF872A" w14:textId="77777777" w:rsidTr="00CB3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13DFC62" w14:textId="293D28F9" w:rsidR="00CB36CB" w:rsidRDefault="00CB36CB" w:rsidP="00A546D2">
            <w:pPr>
              <w:spacing w:line="360" w:lineRule="auto"/>
              <w:jc w:val="both"/>
              <w:textAlignment w:val="baseline"/>
              <w:rPr>
                <w:rFonts w:ascii="Calibri" w:eastAsia="Times New Roman" w:hAnsi="Calibri" w:cs="Calibri"/>
                <w:b w:val="0"/>
                <w:bCs w:val="0"/>
                <w:sz w:val="28"/>
                <w:szCs w:val="28"/>
                <w:lang w:eastAsia="ru-RU"/>
              </w:rPr>
            </w:pPr>
            <w:r w:rsidRPr="00654E6C">
              <w:rPr>
                <w:rFonts w:ascii="Calibri" w:eastAsia="Times New Roman" w:hAnsi="Calibri" w:cs="Calibri"/>
                <w:color w:val="auto"/>
                <w:sz w:val="28"/>
                <w:szCs w:val="28"/>
                <w:lang w:eastAsia="ru-RU"/>
              </w:rPr>
              <w:t>Общесистемные и прикладные программы: офисные для работы с документами разного формата</w:t>
            </w:r>
          </w:p>
        </w:tc>
        <w:tc>
          <w:tcPr>
            <w:tcW w:w="2693" w:type="dxa"/>
          </w:tcPr>
          <w:p w14:paraId="72083522" w14:textId="2A59A20A" w:rsidR="00CB36CB" w:rsidRDefault="00CB36CB" w:rsidP="00A546D2">
            <w:pPr>
              <w:spacing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8"/>
                <w:szCs w:val="28"/>
                <w:lang w:eastAsia="ru-RU"/>
              </w:rPr>
            </w:pPr>
            <w:r w:rsidRPr="00654E6C">
              <w:rPr>
                <w:rFonts w:ascii="Calibri" w:eastAsia="Times New Roman" w:hAnsi="Calibri" w:cs="Calibri"/>
                <w:b/>
                <w:bCs/>
                <w:sz w:val="28"/>
                <w:szCs w:val="28"/>
                <w:bdr w:val="none" w:sz="0" w:space="0" w:color="auto" w:frame="1"/>
                <w:lang w:eastAsia="ru-RU"/>
              </w:rPr>
              <w:t>+</w:t>
            </w:r>
          </w:p>
        </w:tc>
        <w:tc>
          <w:tcPr>
            <w:tcW w:w="3090" w:type="dxa"/>
          </w:tcPr>
          <w:p w14:paraId="3FEB4B2B" w14:textId="4BAA1B58" w:rsidR="00CB36CB" w:rsidRDefault="00CB36CB" w:rsidP="00A546D2">
            <w:pPr>
              <w:spacing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8"/>
                <w:szCs w:val="28"/>
                <w:lang w:eastAsia="ru-RU"/>
              </w:rPr>
            </w:pPr>
            <w:r w:rsidRPr="00654E6C">
              <w:rPr>
                <w:rFonts w:ascii="Calibri" w:eastAsia="Times New Roman" w:hAnsi="Calibri" w:cs="Calibri"/>
                <w:b/>
                <w:bCs/>
                <w:sz w:val="28"/>
                <w:szCs w:val="28"/>
                <w:bdr w:val="none" w:sz="0" w:space="0" w:color="auto" w:frame="1"/>
                <w:lang w:eastAsia="ru-RU"/>
              </w:rPr>
              <w:t>+</w:t>
            </w:r>
          </w:p>
        </w:tc>
      </w:tr>
      <w:tr w:rsidR="00CB36CB" w14:paraId="4F29DC7F" w14:textId="77777777" w:rsidTr="00CB36CB">
        <w:tc>
          <w:tcPr>
            <w:cnfStyle w:val="001000000000" w:firstRow="0" w:lastRow="0" w:firstColumn="1" w:lastColumn="0" w:oddVBand="0" w:evenVBand="0" w:oddHBand="0" w:evenHBand="0" w:firstRowFirstColumn="0" w:firstRowLastColumn="0" w:lastRowFirstColumn="0" w:lastRowLastColumn="0"/>
            <w:tcW w:w="4673" w:type="dxa"/>
          </w:tcPr>
          <w:p w14:paraId="0E4F1ED2" w14:textId="13FCDF5D" w:rsidR="00CB36CB" w:rsidRPr="00654E6C" w:rsidRDefault="00CB36CB" w:rsidP="00A546D2">
            <w:pPr>
              <w:spacing w:line="360" w:lineRule="auto"/>
              <w:jc w:val="both"/>
              <w:textAlignment w:val="baseline"/>
              <w:rPr>
                <w:rFonts w:ascii="Calibri" w:eastAsia="Times New Roman" w:hAnsi="Calibri" w:cs="Calibri"/>
                <w:sz w:val="28"/>
                <w:szCs w:val="28"/>
                <w:lang w:eastAsia="ru-RU"/>
              </w:rPr>
            </w:pPr>
            <w:r w:rsidRPr="00654E6C">
              <w:rPr>
                <w:rFonts w:ascii="Calibri" w:eastAsia="Times New Roman" w:hAnsi="Calibri" w:cs="Calibri"/>
                <w:color w:val="auto"/>
                <w:sz w:val="28"/>
                <w:szCs w:val="28"/>
                <w:lang w:eastAsia="ru-RU"/>
              </w:rPr>
              <w:t>Микрофон</w:t>
            </w:r>
          </w:p>
        </w:tc>
        <w:tc>
          <w:tcPr>
            <w:tcW w:w="2693" w:type="dxa"/>
          </w:tcPr>
          <w:p w14:paraId="0C5E0FE5" w14:textId="6711A37D" w:rsidR="00CB36CB" w:rsidRPr="00654E6C" w:rsidRDefault="00CB36CB" w:rsidP="00A546D2">
            <w:pPr>
              <w:spacing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8"/>
                <w:szCs w:val="28"/>
                <w:bdr w:val="none" w:sz="0" w:space="0" w:color="auto" w:frame="1"/>
                <w:lang w:eastAsia="ru-RU"/>
              </w:rPr>
            </w:pPr>
            <w:r w:rsidRPr="00654E6C">
              <w:rPr>
                <w:rFonts w:ascii="Calibri" w:eastAsia="Times New Roman" w:hAnsi="Calibri" w:cs="Calibri"/>
                <w:b/>
                <w:bCs/>
                <w:sz w:val="28"/>
                <w:szCs w:val="28"/>
                <w:bdr w:val="none" w:sz="0" w:space="0" w:color="auto" w:frame="1"/>
                <w:lang w:eastAsia="ru-RU"/>
              </w:rPr>
              <w:t>+</w:t>
            </w:r>
          </w:p>
        </w:tc>
        <w:tc>
          <w:tcPr>
            <w:tcW w:w="3090" w:type="dxa"/>
          </w:tcPr>
          <w:p w14:paraId="0F94811D" w14:textId="2AB9CECC" w:rsidR="00CB36CB" w:rsidRPr="00654E6C" w:rsidRDefault="00CB36CB" w:rsidP="00A546D2">
            <w:pPr>
              <w:spacing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8"/>
                <w:szCs w:val="28"/>
                <w:bdr w:val="none" w:sz="0" w:space="0" w:color="auto" w:frame="1"/>
                <w:lang w:eastAsia="ru-RU"/>
              </w:rPr>
            </w:pPr>
            <w:r w:rsidRPr="00654E6C">
              <w:rPr>
                <w:rFonts w:ascii="Calibri" w:eastAsia="Times New Roman" w:hAnsi="Calibri" w:cs="Calibri"/>
                <w:b/>
                <w:bCs/>
                <w:sz w:val="28"/>
                <w:szCs w:val="28"/>
                <w:bdr w:val="none" w:sz="0" w:space="0" w:color="auto" w:frame="1"/>
                <w:lang w:eastAsia="ru-RU"/>
              </w:rPr>
              <w:t>+</w:t>
            </w:r>
          </w:p>
        </w:tc>
      </w:tr>
      <w:tr w:rsidR="00CB36CB" w14:paraId="094AA60C" w14:textId="77777777" w:rsidTr="00CB3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C8E697E" w14:textId="0FD0BDCE" w:rsidR="00CB36CB" w:rsidRPr="00654E6C" w:rsidRDefault="00CB36CB" w:rsidP="00A546D2">
            <w:pPr>
              <w:spacing w:line="360" w:lineRule="auto"/>
              <w:jc w:val="both"/>
              <w:textAlignment w:val="baseline"/>
              <w:rPr>
                <w:rFonts w:ascii="Calibri" w:eastAsia="Times New Roman" w:hAnsi="Calibri" w:cs="Calibri"/>
                <w:sz w:val="28"/>
                <w:szCs w:val="28"/>
                <w:lang w:eastAsia="ru-RU"/>
              </w:rPr>
            </w:pPr>
            <w:r w:rsidRPr="00654E6C">
              <w:rPr>
                <w:rFonts w:ascii="Calibri" w:eastAsia="Times New Roman" w:hAnsi="Calibri" w:cs="Calibri"/>
                <w:color w:val="auto"/>
                <w:sz w:val="28"/>
                <w:szCs w:val="28"/>
                <w:lang w:eastAsia="ru-RU"/>
              </w:rPr>
              <w:t>Стереонаушники или динамики</w:t>
            </w:r>
          </w:p>
        </w:tc>
        <w:tc>
          <w:tcPr>
            <w:tcW w:w="2693" w:type="dxa"/>
          </w:tcPr>
          <w:p w14:paraId="0E71EF14" w14:textId="560E3817" w:rsidR="00CB36CB" w:rsidRPr="00654E6C" w:rsidRDefault="00CB36CB" w:rsidP="00A546D2">
            <w:pPr>
              <w:spacing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8"/>
                <w:szCs w:val="28"/>
                <w:bdr w:val="none" w:sz="0" w:space="0" w:color="auto" w:frame="1"/>
                <w:lang w:eastAsia="ru-RU"/>
              </w:rPr>
            </w:pPr>
            <w:r w:rsidRPr="00654E6C">
              <w:rPr>
                <w:rFonts w:ascii="Calibri" w:eastAsia="Times New Roman" w:hAnsi="Calibri" w:cs="Calibri"/>
                <w:b/>
                <w:bCs/>
                <w:sz w:val="28"/>
                <w:szCs w:val="28"/>
                <w:bdr w:val="none" w:sz="0" w:space="0" w:color="auto" w:frame="1"/>
                <w:lang w:eastAsia="ru-RU"/>
              </w:rPr>
              <w:t>+</w:t>
            </w:r>
          </w:p>
        </w:tc>
        <w:tc>
          <w:tcPr>
            <w:tcW w:w="3090" w:type="dxa"/>
          </w:tcPr>
          <w:p w14:paraId="43ED7FBF" w14:textId="7A8AA34B" w:rsidR="00CB36CB" w:rsidRPr="00654E6C" w:rsidRDefault="00CB36CB" w:rsidP="00A546D2">
            <w:pPr>
              <w:spacing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8"/>
                <w:szCs w:val="28"/>
                <w:bdr w:val="none" w:sz="0" w:space="0" w:color="auto" w:frame="1"/>
                <w:lang w:eastAsia="ru-RU"/>
              </w:rPr>
            </w:pPr>
            <w:r w:rsidRPr="00654E6C">
              <w:rPr>
                <w:rFonts w:ascii="Calibri" w:eastAsia="Times New Roman" w:hAnsi="Calibri" w:cs="Calibri"/>
                <w:b/>
                <w:bCs/>
                <w:sz w:val="28"/>
                <w:szCs w:val="28"/>
                <w:bdr w:val="none" w:sz="0" w:space="0" w:color="auto" w:frame="1"/>
                <w:lang w:eastAsia="ru-RU"/>
              </w:rPr>
              <w:t>+</w:t>
            </w:r>
          </w:p>
        </w:tc>
      </w:tr>
      <w:tr w:rsidR="00CB36CB" w14:paraId="570B7E3E" w14:textId="77777777" w:rsidTr="00CB36CB">
        <w:tc>
          <w:tcPr>
            <w:cnfStyle w:val="001000000000" w:firstRow="0" w:lastRow="0" w:firstColumn="1" w:lastColumn="0" w:oddVBand="0" w:evenVBand="0" w:oddHBand="0" w:evenHBand="0" w:firstRowFirstColumn="0" w:firstRowLastColumn="0" w:lastRowFirstColumn="0" w:lastRowLastColumn="0"/>
            <w:tcW w:w="4673" w:type="dxa"/>
          </w:tcPr>
          <w:p w14:paraId="4FD734DF" w14:textId="6EF6F29A" w:rsidR="00CB36CB" w:rsidRPr="00654E6C" w:rsidRDefault="00CB36CB" w:rsidP="00A546D2">
            <w:pPr>
              <w:spacing w:line="360" w:lineRule="auto"/>
              <w:jc w:val="both"/>
              <w:textAlignment w:val="baseline"/>
              <w:rPr>
                <w:rFonts w:ascii="Calibri" w:eastAsia="Times New Roman" w:hAnsi="Calibri" w:cs="Calibri"/>
                <w:sz w:val="28"/>
                <w:szCs w:val="28"/>
                <w:lang w:eastAsia="ru-RU"/>
              </w:rPr>
            </w:pPr>
            <w:r w:rsidRPr="00654E6C">
              <w:rPr>
                <w:rFonts w:ascii="Calibri" w:eastAsia="Times New Roman" w:hAnsi="Calibri" w:cs="Calibri"/>
                <w:color w:val="auto"/>
                <w:sz w:val="28"/>
                <w:szCs w:val="28"/>
                <w:lang w:eastAsia="ru-RU"/>
              </w:rPr>
              <w:t>Веб-камера</w:t>
            </w:r>
          </w:p>
        </w:tc>
        <w:tc>
          <w:tcPr>
            <w:tcW w:w="2693" w:type="dxa"/>
          </w:tcPr>
          <w:p w14:paraId="0E142CD3" w14:textId="12C5F53C" w:rsidR="00CB36CB" w:rsidRPr="00654E6C" w:rsidRDefault="00CB36CB" w:rsidP="00A546D2">
            <w:pPr>
              <w:spacing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8"/>
                <w:szCs w:val="28"/>
                <w:bdr w:val="none" w:sz="0" w:space="0" w:color="auto" w:frame="1"/>
                <w:lang w:eastAsia="ru-RU"/>
              </w:rPr>
            </w:pPr>
            <w:r w:rsidRPr="00654E6C">
              <w:rPr>
                <w:rFonts w:ascii="Calibri" w:eastAsia="Times New Roman" w:hAnsi="Calibri" w:cs="Calibri"/>
                <w:b/>
                <w:bCs/>
                <w:sz w:val="28"/>
                <w:szCs w:val="28"/>
                <w:bdr w:val="none" w:sz="0" w:space="0" w:color="auto" w:frame="1"/>
                <w:lang w:eastAsia="ru-RU"/>
              </w:rPr>
              <w:t>+</w:t>
            </w:r>
          </w:p>
        </w:tc>
        <w:tc>
          <w:tcPr>
            <w:tcW w:w="3090" w:type="dxa"/>
          </w:tcPr>
          <w:p w14:paraId="37085E04" w14:textId="4F5DB8DE" w:rsidR="00CB36CB" w:rsidRPr="00654E6C" w:rsidRDefault="00CB36CB" w:rsidP="00A546D2">
            <w:pPr>
              <w:spacing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8"/>
                <w:szCs w:val="28"/>
                <w:bdr w:val="none" w:sz="0" w:space="0" w:color="auto" w:frame="1"/>
                <w:lang w:eastAsia="ru-RU"/>
              </w:rPr>
            </w:pPr>
            <w:r w:rsidRPr="00654E6C">
              <w:rPr>
                <w:rFonts w:ascii="Calibri" w:eastAsia="Times New Roman" w:hAnsi="Calibri" w:cs="Calibri"/>
                <w:b/>
                <w:bCs/>
                <w:sz w:val="28"/>
                <w:szCs w:val="28"/>
                <w:bdr w:val="none" w:sz="0" w:space="0" w:color="auto" w:frame="1"/>
                <w:lang w:eastAsia="ru-RU"/>
              </w:rPr>
              <w:t>+</w:t>
            </w:r>
          </w:p>
        </w:tc>
      </w:tr>
      <w:tr w:rsidR="00CB36CB" w14:paraId="5B4D426C" w14:textId="77777777" w:rsidTr="00CB3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1970C51" w14:textId="1A345D47" w:rsidR="00CB36CB" w:rsidRPr="00654E6C" w:rsidRDefault="00CB36CB" w:rsidP="00A546D2">
            <w:pPr>
              <w:spacing w:line="360" w:lineRule="auto"/>
              <w:jc w:val="both"/>
              <w:textAlignment w:val="baseline"/>
              <w:rPr>
                <w:rFonts w:ascii="Calibri" w:eastAsia="Times New Roman" w:hAnsi="Calibri" w:cs="Calibri"/>
                <w:sz w:val="28"/>
                <w:szCs w:val="28"/>
                <w:lang w:eastAsia="ru-RU"/>
              </w:rPr>
            </w:pPr>
            <w:r w:rsidRPr="00654E6C">
              <w:rPr>
                <w:rFonts w:ascii="Calibri" w:eastAsia="Times New Roman" w:hAnsi="Calibri" w:cs="Calibri"/>
                <w:color w:val="auto"/>
                <w:sz w:val="28"/>
                <w:szCs w:val="28"/>
                <w:lang w:eastAsia="ru-RU"/>
              </w:rPr>
              <w:t>Принтер</w:t>
            </w:r>
          </w:p>
        </w:tc>
        <w:tc>
          <w:tcPr>
            <w:tcW w:w="2693" w:type="dxa"/>
          </w:tcPr>
          <w:p w14:paraId="7AC067A6" w14:textId="65EB2B95" w:rsidR="00CB36CB" w:rsidRPr="00654E6C" w:rsidRDefault="00CB36CB" w:rsidP="00A546D2">
            <w:pPr>
              <w:spacing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8"/>
                <w:szCs w:val="28"/>
                <w:bdr w:val="none" w:sz="0" w:space="0" w:color="auto" w:frame="1"/>
                <w:lang w:eastAsia="ru-RU"/>
              </w:rPr>
            </w:pPr>
            <w:r w:rsidRPr="00654E6C">
              <w:rPr>
                <w:rFonts w:ascii="Calibri" w:eastAsia="Times New Roman" w:hAnsi="Calibri" w:cs="Calibri"/>
                <w:b/>
                <w:bCs/>
                <w:sz w:val="28"/>
                <w:szCs w:val="28"/>
                <w:bdr w:val="none" w:sz="0" w:space="0" w:color="auto" w:frame="1"/>
                <w:lang w:eastAsia="ru-RU"/>
              </w:rPr>
              <w:t>Вариативно</w:t>
            </w:r>
          </w:p>
        </w:tc>
        <w:tc>
          <w:tcPr>
            <w:tcW w:w="3090" w:type="dxa"/>
          </w:tcPr>
          <w:p w14:paraId="42553E8B" w14:textId="09F3D537" w:rsidR="00CB36CB" w:rsidRPr="00654E6C" w:rsidRDefault="00CB36CB" w:rsidP="00A546D2">
            <w:pPr>
              <w:spacing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8"/>
                <w:szCs w:val="28"/>
                <w:bdr w:val="none" w:sz="0" w:space="0" w:color="auto" w:frame="1"/>
                <w:lang w:eastAsia="ru-RU"/>
              </w:rPr>
            </w:pPr>
            <w:r w:rsidRPr="00654E6C">
              <w:rPr>
                <w:rFonts w:ascii="Calibri" w:eastAsia="Times New Roman" w:hAnsi="Calibri" w:cs="Calibri"/>
                <w:b/>
                <w:bCs/>
                <w:sz w:val="28"/>
                <w:szCs w:val="28"/>
                <w:bdr w:val="none" w:sz="0" w:space="0" w:color="auto" w:frame="1"/>
                <w:lang w:eastAsia="ru-RU"/>
              </w:rPr>
              <w:t>Вариативно</w:t>
            </w:r>
          </w:p>
        </w:tc>
      </w:tr>
      <w:tr w:rsidR="00CB36CB" w14:paraId="4A333D2F" w14:textId="77777777" w:rsidTr="00CB36CB">
        <w:tc>
          <w:tcPr>
            <w:cnfStyle w:val="001000000000" w:firstRow="0" w:lastRow="0" w:firstColumn="1" w:lastColumn="0" w:oddVBand="0" w:evenVBand="0" w:oddHBand="0" w:evenHBand="0" w:firstRowFirstColumn="0" w:firstRowLastColumn="0" w:lastRowFirstColumn="0" w:lastRowLastColumn="0"/>
            <w:tcW w:w="4673" w:type="dxa"/>
          </w:tcPr>
          <w:p w14:paraId="0BF2F7C2" w14:textId="2ABF115D" w:rsidR="00CB36CB" w:rsidRPr="00654E6C" w:rsidRDefault="00CB36CB" w:rsidP="00A546D2">
            <w:pPr>
              <w:spacing w:line="360" w:lineRule="auto"/>
              <w:jc w:val="both"/>
              <w:textAlignment w:val="baseline"/>
              <w:rPr>
                <w:rFonts w:ascii="Calibri" w:eastAsia="Times New Roman" w:hAnsi="Calibri" w:cs="Calibri"/>
                <w:sz w:val="28"/>
                <w:szCs w:val="28"/>
                <w:lang w:eastAsia="ru-RU"/>
              </w:rPr>
            </w:pPr>
            <w:r w:rsidRPr="00654E6C">
              <w:rPr>
                <w:rFonts w:ascii="Calibri" w:eastAsia="Times New Roman" w:hAnsi="Calibri" w:cs="Calibri"/>
                <w:color w:val="auto"/>
                <w:sz w:val="28"/>
                <w:szCs w:val="28"/>
                <w:lang w:eastAsia="ru-RU"/>
              </w:rPr>
              <w:t>Сканер</w:t>
            </w:r>
          </w:p>
        </w:tc>
        <w:tc>
          <w:tcPr>
            <w:tcW w:w="2693" w:type="dxa"/>
          </w:tcPr>
          <w:p w14:paraId="03179663" w14:textId="7F09D5BA" w:rsidR="00CB36CB" w:rsidRPr="00654E6C" w:rsidRDefault="00CB36CB" w:rsidP="00A546D2">
            <w:pPr>
              <w:spacing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8"/>
                <w:szCs w:val="28"/>
                <w:bdr w:val="none" w:sz="0" w:space="0" w:color="auto" w:frame="1"/>
                <w:lang w:eastAsia="ru-RU"/>
              </w:rPr>
            </w:pPr>
            <w:r w:rsidRPr="00654E6C">
              <w:rPr>
                <w:rFonts w:ascii="Calibri" w:eastAsia="Times New Roman" w:hAnsi="Calibri" w:cs="Calibri"/>
                <w:b/>
                <w:bCs/>
                <w:sz w:val="28"/>
                <w:szCs w:val="28"/>
                <w:bdr w:val="none" w:sz="0" w:space="0" w:color="auto" w:frame="1"/>
                <w:lang w:eastAsia="ru-RU"/>
              </w:rPr>
              <w:t>Вариативно</w:t>
            </w:r>
          </w:p>
        </w:tc>
        <w:tc>
          <w:tcPr>
            <w:tcW w:w="3090" w:type="dxa"/>
          </w:tcPr>
          <w:p w14:paraId="3AF0FD53" w14:textId="37594292" w:rsidR="00CB36CB" w:rsidRPr="00654E6C" w:rsidRDefault="00CB36CB" w:rsidP="00A546D2">
            <w:pPr>
              <w:spacing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8"/>
                <w:szCs w:val="28"/>
                <w:bdr w:val="none" w:sz="0" w:space="0" w:color="auto" w:frame="1"/>
                <w:lang w:eastAsia="ru-RU"/>
              </w:rPr>
            </w:pPr>
            <w:r w:rsidRPr="00654E6C">
              <w:rPr>
                <w:rFonts w:ascii="Calibri" w:eastAsia="Times New Roman" w:hAnsi="Calibri" w:cs="Calibri"/>
                <w:b/>
                <w:bCs/>
                <w:sz w:val="28"/>
                <w:szCs w:val="28"/>
                <w:bdr w:val="none" w:sz="0" w:space="0" w:color="auto" w:frame="1"/>
                <w:lang w:eastAsia="ru-RU"/>
              </w:rPr>
              <w:t>Вариативно</w:t>
            </w:r>
          </w:p>
        </w:tc>
      </w:tr>
      <w:tr w:rsidR="00CB36CB" w14:paraId="1A0E3CB3" w14:textId="77777777" w:rsidTr="00CB3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7681B25" w14:textId="2F3B4ED5" w:rsidR="00CB36CB" w:rsidRPr="00654E6C" w:rsidRDefault="00CB36CB" w:rsidP="00A546D2">
            <w:pPr>
              <w:spacing w:line="360" w:lineRule="auto"/>
              <w:jc w:val="both"/>
              <w:textAlignment w:val="baseline"/>
              <w:rPr>
                <w:rFonts w:ascii="Calibri" w:eastAsia="Times New Roman" w:hAnsi="Calibri" w:cs="Calibri"/>
                <w:sz w:val="28"/>
                <w:szCs w:val="28"/>
                <w:lang w:eastAsia="ru-RU"/>
              </w:rPr>
            </w:pPr>
            <w:r w:rsidRPr="00654E6C">
              <w:rPr>
                <w:rFonts w:ascii="Calibri" w:eastAsia="Times New Roman" w:hAnsi="Calibri" w:cs="Calibri"/>
                <w:color w:val="auto"/>
                <w:sz w:val="28"/>
                <w:szCs w:val="28"/>
                <w:lang w:eastAsia="ru-RU"/>
              </w:rPr>
              <w:t>Фотокамера цифровая</w:t>
            </w:r>
          </w:p>
        </w:tc>
        <w:tc>
          <w:tcPr>
            <w:tcW w:w="2693" w:type="dxa"/>
          </w:tcPr>
          <w:p w14:paraId="1FE64537" w14:textId="114C16E0" w:rsidR="00CB36CB" w:rsidRPr="00654E6C" w:rsidRDefault="00CB36CB" w:rsidP="00A546D2">
            <w:pPr>
              <w:spacing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8"/>
                <w:szCs w:val="28"/>
                <w:bdr w:val="none" w:sz="0" w:space="0" w:color="auto" w:frame="1"/>
                <w:lang w:eastAsia="ru-RU"/>
              </w:rPr>
            </w:pPr>
            <w:r w:rsidRPr="00654E6C">
              <w:rPr>
                <w:rFonts w:ascii="Calibri" w:eastAsia="Times New Roman" w:hAnsi="Calibri" w:cs="Calibri"/>
                <w:b/>
                <w:bCs/>
                <w:sz w:val="28"/>
                <w:szCs w:val="28"/>
                <w:bdr w:val="none" w:sz="0" w:space="0" w:color="auto" w:frame="1"/>
                <w:lang w:eastAsia="ru-RU"/>
              </w:rPr>
              <w:t>Вариативно</w:t>
            </w:r>
          </w:p>
        </w:tc>
        <w:tc>
          <w:tcPr>
            <w:tcW w:w="3090" w:type="dxa"/>
          </w:tcPr>
          <w:p w14:paraId="5FFA2299" w14:textId="2F164C85" w:rsidR="00CB36CB" w:rsidRPr="00654E6C" w:rsidRDefault="00CB36CB" w:rsidP="00A546D2">
            <w:pPr>
              <w:spacing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8"/>
                <w:szCs w:val="28"/>
                <w:bdr w:val="none" w:sz="0" w:space="0" w:color="auto" w:frame="1"/>
                <w:lang w:eastAsia="ru-RU"/>
              </w:rPr>
            </w:pPr>
            <w:r w:rsidRPr="00654E6C">
              <w:rPr>
                <w:rFonts w:ascii="Calibri" w:eastAsia="Times New Roman" w:hAnsi="Calibri" w:cs="Calibri"/>
                <w:b/>
                <w:bCs/>
                <w:sz w:val="28"/>
                <w:szCs w:val="28"/>
                <w:bdr w:val="none" w:sz="0" w:space="0" w:color="auto" w:frame="1"/>
                <w:lang w:eastAsia="ru-RU"/>
              </w:rPr>
              <w:t>Вариативно</w:t>
            </w:r>
          </w:p>
        </w:tc>
      </w:tr>
      <w:tr w:rsidR="00CB36CB" w14:paraId="42976292" w14:textId="77777777" w:rsidTr="00CB36CB">
        <w:tc>
          <w:tcPr>
            <w:cnfStyle w:val="001000000000" w:firstRow="0" w:lastRow="0" w:firstColumn="1" w:lastColumn="0" w:oddVBand="0" w:evenVBand="0" w:oddHBand="0" w:evenHBand="0" w:firstRowFirstColumn="0" w:firstRowLastColumn="0" w:lastRowFirstColumn="0" w:lastRowLastColumn="0"/>
            <w:tcW w:w="4673" w:type="dxa"/>
          </w:tcPr>
          <w:p w14:paraId="15B31F5A" w14:textId="44AD62D1" w:rsidR="00CB36CB" w:rsidRPr="00654E6C" w:rsidRDefault="00CB36CB" w:rsidP="00A546D2">
            <w:pPr>
              <w:spacing w:line="360" w:lineRule="auto"/>
              <w:jc w:val="both"/>
              <w:textAlignment w:val="baseline"/>
              <w:rPr>
                <w:rFonts w:ascii="Calibri" w:eastAsia="Times New Roman" w:hAnsi="Calibri" w:cs="Calibri"/>
                <w:sz w:val="28"/>
                <w:szCs w:val="28"/>
                <w:lang w:eastAsia="ru-RU"/>
              </w:rPr>
            </w:pPr>
            <w:r w:rsidRPr="00654E6C">
              <w:rPr>
                <w:rFonts w:ascii="Calibri" w:eastAsia="Times New Roman" w:hAnsi="Calibri" w:cs="Calibri"/>
                <w:color w:val="auto"/>
                <w:sz w:val="28"/>
                <w:szCs w:val="28"/>
                <w:lang w:eastAsia="ru-RU"/>
              </w:rPr>
              <w:t>Программное обеспечение для дистанционного управления компьютерами учащихся</w:t>
            </w:r>
          </w:p>
        </w:tc>
        <w:tc>
          <w:tcPr>
            <w:tcW w:w="2693" w:type="dxa"/>
          </w:tcPr>
          <w:p w14:paraId="13C687A1" w14:textId="4AB4B55B" w:rsidR="00CB36CB" w:rsidRPr="00654E6C" w:rsidRDefault="00CB36CB" w:rsidP="00A546D2">
            <w:pPr>
              <w:spacing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8"/>
                <w:szCs w:val="28"/>
                <w:bdr w:val="none" w:sz="0" w:space="0" w:color="auto" w:frame="1"/>
                <w:lang w:eastAsia="ru-RU"/>
              </w:rPr>
            </w:pPr>
            <w:r w:rsidRPr="00654E6C">
              <w:rPr>
                <w:rFonts w:ascii="Calibri" w:eastAsia="Times New Roman" w:hAnsi="Calibri" w:cs="Calibri"/>
                <w:b/>
                <w:bCs/>
                <w:sz w:val="28"/>
                <w:szCs w:val="28"/>
                <w:bdr w:val="none" w:sz="0" w:space="0" w:color="auto" w:frame="1"/>
                <w:lang w:eastAsia="ru-RU"/>
              </w:rPr>
              <w:t>Вариативно</w:t>
            </w:r>
          </w:p>
        </w:tc>
        <w:tc>
          <w:tcPr>
            <w:tcW w:w="3090" w:type="dxa"/>
          </w:tcPr>
          <w:p w14:paraId="424DED5A" w14:textId="119E3E33" w:rsidR="00CB36CB" w:rsidRPr="00654E6C" w:rsidRDefault="00CB36CB" w:rsidP="00A546D2">
            <w:pPr>
              <w:spacing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8"/>
                <w:szCs w:val="28"/>
                <w:bdr w:val="none" w:sz="0" w:space="0" w:color="auto" w:frame="1"/>
                <w:lang w:eastAsia="ru-RU"/>
              </w:rPr>
            </w:pPr>
            <w:r w:rsidRPr="00654E6C">
              <w:rPr>
                <w:rFonts w:ascii="Calibri" w:eastAsia="Times New Roman" w:hAnsi="Calibri" w:cs="Calibri"/>
                <w:b/>
                <w:bCs/>
                <w:sz w:val="28"/>
                <w:szCs w:val="28"/>
                <w:bdr w:val="none" w:sz="0" w:space="0" w:color="auto" w:frame="1"/>
                <w:lang w:eastAsia="ru-RU"/>
              </w:rPr>
              <w:t>–</w:t>
            </w:r>
          </w:p>
        </w:tc>
      </w:tr>
    </w:tbl>
    <w:p w14:paraId="4D558E18" w14:textId="3EEA2373" w:rsidR="00CB36CB" w:rsidRDefault="00CB36CB" w:rsidP="00CB36CB">
      <w:pPr>
        <w:shd w:val="clear" w:color="auto" w:fill="FFFFFF" w:themeFill="background1"/>
        <w:spacing w:line="374" w:lineRule="atLeast"/>
        <w:jc w:val="both"/>
        <w:textAlignment w:val="baseline"/>
        <w:rPr>
          <w:rFonts w:ascii="Calibri" w:eastAsia="Times New Roman" w:hAnsi="Calibri" w:cs="Calibri"/>
          <w:b/>
          <w:bCs/>
          <w:sz w:val="28"/>
          <w:szCs w:val="28"/>
          <w:lang w:eastAsia="ru-RU"/>
        </w:rPr>
      </w:pPr>
    </w:p>
    <w:p w14:paraId="1F852573" w14:textId="165CC221" w:rsidR="00A369C9" w:rsidRPr="00654E6C" w:rsidRDefault="00A369C9" w:rsidP="00654E6C">
      <w:pPr>
        <w:shd w:val="clear" w:color="auto" w:fill="FFFFFF"/>
        <w:spacing w:before="168" w:after="168" w:line="240" w:lineRule="auto"/>
        <w:jc w:val="both"/>
        <w:textAlignment w:val="baseline"/>
        <w:rPr>
          <w:rFonts w:ascii="Calibri" w:eastAsia="Times New Roman" w:hAnsi="Calibri" w:cs="Calibri"/>
          <w:sz w:val="28"/>
          <w:szCs w:val="28"/>
          <w:lang w:eastAsia="ru-RU"/>
        </w:rPr>
      </w:pPr>
      <w:r w:rsidRPr="00A546D2">
        <w:rPr>
          <w:rFonts w:ascii="Calibri" w:eastAsia="Times New Roman" w:hAnsi="Calibri" w:cs="Calibri"/>
          <w:b/>
          <w:bCs/>
          <w:sz w:val="28"/>
          <w:szCs w:val="28"/>
          <w:lang w:eastAsia="ru-RU"/>
        </w:rPr>
        <w:t>2. Интернет</w:t>
      </w:r>
      <w:r w:rsidRPr="00654E6C">
        <w:rPr>
          <w:rFonts w:ascii="Calibri" w:eastAsia="Times New Roman" w:hAnsi="Calibri" w:cs="Calibri"/>
          <w:sz w:val="28"/>
          <w:szCs w:val="28"/>
          <w:lang w:eastAsia="ru-RU"/>
        </w:rPr>
        <w:t xml:space="preserve">. Может облегчить работу </w:t>
      </w:r>
      <w:r w:rsidR="00CB36CB">
        <w:rPr>
          <w:rFonts w:ascii="Calibri" w:eastAsia="Times New Roman" w:hAnsi="Calibri" w:cs="Calibri"/>
          <w:sz w:val="28"/>
          <w:szCs w:val="28"/>
          <w:lang w:eastAsia="ru-RU"/>
        </w:rPr>
        <w:t>педагога</w:t>
      </w:r>
      <w:r w:rsidRPr="00654E6C">
        <w:rPr>
          <w:rFonts w:ascii="Calibri" w:eastAsia="Times New Roman" w:hAnsi="Calibri" w:cs="Calibri"/>
          <w:sz w:val="28"/>
          <w:szCs w:val="28"/>
          <w:lang w:eastAsia="ru-RU"/>
        </w:rPr>
        <w:t xml:space="preserve"> во время дистанционного обучения. Интернет позволяет значительно сэкономить время </w:t>
      </w:r>
      <w:r w:rsidR="00CB36CB">
        <w:rPr>
          <w:rFonts w:ascii="Calibri" w:eastAsia="Times New Roman" w:hAnsi="Calibri" w:cs="Calibri"/>
          <w:sz w:val="28"/>
          <w:szCs w:val="28"/>
          <w:lang w:eastAsia="ru-RU"/>
        </w:rPr>
        <w:t>педагога</w:t>
      </w:r>
      <w:r w:rsidRPr="00654E6C">
        <w:rPr>
          <w:rFonts w:ascii="Calibri" w:eastAsia="Times New Roman" w:hAnsi="Calibri" w:cs="Calibri"/>
          <w:sz w:val="28"/>
          <w:szCs w:val="28"/>
          <w:lang w:eastAsia="ru-RU"/>
        </w:rPr>
        <w:t xml:space="preserve"> и </w:t>
      </w:r>
      <w:r w:rsidR="00CB36CB">
        <w:rPr>
          <w:rFonts w:ascii="Calibri" w:eastAsia="Times New Roman" w:hAnsi="Calibri" w:cs="Calibri"/>
          <w:sz w:val="28"/>
          <w:szCs w:val="28"/>
          <w:lang w:eastAsia="ru-RU"/>
        </w:rPr>
        <w:t>обучающегося</w:t>
      </w:r>
      <w:r w:rsidRPr="00654E6C">
        <w:rPr>
          <w:rFonts w:ascii="Calibri" w:eastAsia="Times New Roman" w:hAnsi="Calibri" w:cs="Calibri"/>
          <w:sz w:val="28"/>
          <w:szCs w:val="28"/>
          <w:lang w:eastAsia="ru-RU"/>
        </w:rPr>
        <w:t xml:space="preserve">, помогает приобрести дополнительные умения и знания. Задача </w:t>
      </w:r>
      <w:r w:rsidR="00A546D2">
        <w:rPr>
          <w:rFonts w:ascii="Calibri" w:eastAsia="Times New Roman" w:hAnsi="Calibri" w:cs="Calibri"/>
          <w:sz w:val="28"/>
          <w:szCs w:val="28"/>
          <w:lang w:eastAsia="ru-RU"/>
        </w:rPr>
        <w:t>педагога</w:t>
      </w:r>
      <w:r w:rsidRPr="00654E6C">
        <w:rPr>
          <w:rFonts w:ascii="Calibri" w:eastAsia="Times New Roman" w:hAnsi="Calibri" w:cs="Calibri"/>
          <w:sz w:val="28"/>
          <w:szCs w:val="28"/>
          <w:lang w:eastAsia="ru-RU"/>
        </w:rPr>
        <w:t xml:space="preserve"> – предложить </w:t>
      </w:r>
      <w:r w:rsidR="00A546D2">
        <w:rPr>
          <w:rFonts w:ascii="Calibri" w:eastAsia="Times New Roman" w:hAnsi="Calibri" w:cs="Calibri"/>
          <w:sz w:val="28"/>
          <w:szCs w:val="28"/>
          <w:lang w:eastAsia="ru-RU"/>
        </w:rPr>
        <w:t>детям</w:t>
      </w:r>
      <w:r w:rsidRPr="00654E6C">
        <w:rPr>
          <w:rFonts w:ascii="Calibri" w:eastAsia="Times New Roman" w:hAnsi="Calibri" w:cs="Calibri"/>
          <w:sz w:val="28"/>
          <w:szCs w:val="28"/>
          <w:lang w:eastAsia="ru-RU"/>
        </w:rPr>
        <w:t xml:space="preserve"> те сайты, </w:t>
      </w:r>
      <w:r w:rsidR="00A546D2" w:rsidRPr="00654E6C">
        <w:rPr>
          <w:rFonts w:ascii="Calibri" w:eastAsia="Times New Roman" w:hAnsi="Calibri" w:cs="Calibri"/>
          <w:sz w:val="28"/>
          <w:szCs w:val="28"/>
          <w:lang w:eastAsia="ru-RU"/>
        </w:rPr>
        <w:t>которые будут</w:t>
      </w:r>
      <w:r w:rsidRPr="00654E6C">
        <w:rPr>
          <w:rFonts w:ascii="Calibri" w:eastAsia="Times New Roman" w:hAnsi="Calibri" w:cs="Calibri"/>
          <w:sz w:val="28"/>
          <w:szCs w:val="28"/>
          <w:lang w:eastAsia="ru-RU"/>
        </w:rPr>
        <w:t xml:space="preserve"> полезны в условиях дистанционного обучения. На рисунке 2 смотрите, какими интернет-ресурсами можно пользоваться.</w:t>
      </w:r>
    </w:p>
    <w:p w14:paraId="0E230597" w14:textId="4B1058BE" w:rsidR="00A369C9" w:rsidRPr="00654E6C" w:rsidRDefault="00A369C9" w:rsidP="00A546D2">
      <w:pPr>
        <w:shd w:val="clear" w:color="auto" w:fill="FFFFFF"/>
        <w:spacing w:before="168" w:after="168" w:line="240" w:lineRule="auto"/>
        <w:jc w:val="both"/>
        <w:textAlignment w:val="baseline"/>
        <w:rPr>
          <w:rFonts w:ascii="Calibri" w:eastAsia="Times New Roman" w:hAnsi="Calibri" w:cs="Calibri"/>
          <w:sz w:val="28"/>
          <w:szCs w:val="28"/>
          <w:lang w:eastAsia="ru-RU"/>
        </w:rPr>
      </w:pPr>
      <w:r w:rsidRPr="00654E6C">
        <w:rPr>
          <w:rFonts w:ascii="Calibri" w:eastAsia="Times New Roman" w:hAnsi="Calibri" w:cs="Calibri"/>
          <w:b/>
          <w:bCs/>
          <w:sz w:val="28"/>
          <w:szCs w:val="28"/>
          <w:bdr w:val="none" w:sz="0" w:space="0" w:color="auto" w:frame="1"/>
          <w:lang w:eastAsia="ru-RU"/>
        </w:rPr>
        <w:t>Рисунок 2. Какие интернет-ресурсы помогут организовать дистанционный учебный процесс</w:t>
      </w:r>
    </w:p>
    <w:p w14:paraId="5DFF221E" w14:textId="1FCCD1C3" w:rsidR="00A546D2" w:rsidRPr="00654E6C" w:rsidRDefault="00A369C9" w:rsidP="00654E6C">
      <w:pPr>
        <w:shd w:val="clear" w:color="auto" w:fill="FFFFFF"/>
        <w:spacing w:after="0" w:line="374" w:lineRule="atLeast"/>
        <w:jc w:val="both"/>
        <w:textAlignment w:val="baseline"/>
        <w:rPr>
          <w:rFonts w:ascii="Calibri" w:eastAsia="Times New Roman" w:hAnsi="Calibri" w:cs="Calibri"/>
          <w:sz w:val="28"/>
          <w:szCs w:val="28"/>
          <w:lang w:eastAsia="ru-RU"/>
        </w:rPr>
      </w:pPr>
      <w:r w:rsidRPr="00654E6C">
        <w:rPr>
          <w:rFonts w:ascii="Calibri" w:eastAsia="Times New Roman" w:hAnsi="Calibri" w:cs="Calibri"/>
          <w:noProof/>
          <w:sz w:val="28"/>
          <w:szCs w:val="28"/>
          <w:lang w:eastAsia="ru-RU"/>
        </w:rPr>
        <w:lastRenderedPageBreak/>
        <w:drawing>
          <wp:inline distT="0" distB="0" distL="0" distR="0" wp14:anchorId="7FF93E72" wp14:editId="016404FB">
            <wp:extent cx="6638925" cy="44767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38925" cy="4476750"/>
                    </a:xfrm>
                    <a:prstGeom prst="rect">
                      <a:avLst/>
                    </a:prstGeom>
                    <a:noFill/>
                    <a:ln>
                      <a:noFill/>
                    </a:ln>
                  </pic:spPr>
                </pic:pic>
              </a:graphicData>
            </a:graphic>
          </wp:inline>
        </w:drawing>
      </w:r>
    </w:p>
    <w:p w14:paraId="7C362383" w14:textId="189890C4" w:rsidR="00A369C9" w:rsidRPr="00654E6C" w:rsidRDefault="00A369C9" w:rsidP="00A546D2">
      <w:pPr>
        <w:shd w:val="clear" w:color="auto" w:fill="FFFFFF"/>
        <w:spacing w:before="168" w:after="168" w:line="240" w:lineRule="auto"/>
        <w:jc w:val="both"/>
        <w:textAlignment w:val="baseline"/>
        <w:rPr>
          <w:rFonts w:ascii="Calibri" w:eastAsia="Times New Roman" w:hAnsi="Calibri" w:cs="Calibri"/>
          <w:sz w:val="28"/>
          <w:szCs w:val="28"/>
          <w:lang w:eastAsia="ru-RU"/>
        </w:rPr>
      </w:pPr>
      <w:r w:rsidRPr="00654E6C">
        <w:rPr>
          <w:rFonts w:ascii="Calibri" w:eastAsia="Times New Roman" w:hAnsi="Calibri" w:cs="Calibri"/>
          <w:sz w:val="28"/>
          <w:szCs w:val="28"/>
          <w:lang w:eastAsia="ru-RU"/>
        </w:rPr>
        <w:t> </w:t>
      </w:r>
      <w:r w:rsidRPr="00654E6C">
        <w:rPr>
          <w:rFonts w:ascii="Calibri" w:eastAsia="Times New Roman" w:hAnsi="Calibri" w:cs="Calibri"/>
          <w:b/>
          <w:bCs/>
          <w:sz w:val="28"/>
          <w:szCs w:val="28"/>
          <w:bdr w:val="none" w:sz="0" w:space="0" w:color="auto" w:frame="1"/>
          <w:lang w:eastAsia="ru-RU"/>
        </w:rPr>
        <w:t>3. Базы данных с учебной информацией.</w:t>
      </w:r>
      <w:r w:rsidRPr="00654E6C">
        <w:rPr>
          <w:rFonts w:ascii="Calibri" w:eastAsia="Times New Roman" w:hAnsi="Calibri" w:cs="Calibri"/>
          <w:sz w:val="28"/>
          <w:szCs w:val="28"/>
          <w:lang w:eastAsia="ru-RU"/>
        </w:rPr>
        <w:t xml:space="preserve"> Содержат готовые материалы, интерактивные </w:t>
      </w:r>
      <w:r w:rsidR="00A546D2">
        <w:rPr>
          <w:rFonts w:ascii="Calibri" w:eastAsia="Times New Roman" w:hAnsi="Calibri" w:cs="Calibri"/>
          <w:sz w:val="28"/>
          <w:szCs w:val="28"/>
          <w:lang w:eastAsia="ru-RU"/>
        </w:rPr>
        <w:t>занятия</w:t>
      </w:r>
      <w:r w:rsidRPr="00654E6C">
        <w:rPr>
          <w:rFonts w:ascii="Calibri" w:eastAsia="Times New Roman" w:hAnsi="Calibri" w:cs="Calibri"/>
          <w:sz w:val="28"/>
          <w:szCs w:val="28"/>
          <w:lang w:eastAsia="ru-RU"/>
        </w:rPr>
        <w:t xml:space="preserve"> или позволяют вести </w:t>
      </w:r>
      <w:r w:rsidR="00A546D2">
        <w:rPr>
          <w:rFonts w:ascii="Calibri" w:eastAsia="Times New Roman" w:hAnsi="Calibri" w:cs="Calibri"/>
          <w:sz w:val="28"/>
          <w:szCs w:val="28"/>
          <w:lang w:eastAsia="ru-RU"/>
        </w:rPr>
        <w:t>занятие</w:t>
      </w:r>
      <w:r w:rsidRPr="00654E6C">
        <w:rPr>
          <w:rFonts w:ascii="Calibri" w:eastAsia="Times New Roman" w:hAnsi="Calibri" w:cs="Calibri"/>
          <w:sz w:val="28"/>
          <w:szCs w:val="28"/>
          <w:lang w:eastAsia="ru-RU"/>
        </w:rPr>
        <w:t xml:space="preserve"> в режиме онлайн.</w:t>
      </w:r>
      <w:r w:rsidR="00A546D2">
        <w:rPr>
          <w:rFonts w:ascii="Calibri" w:eastAsia="Times New Roman" w:hAnsi="Calibri" w:cs="Calibri"/>
          <w:sz w:val="28"/>
          <w:szCs w:val="28"/>
          <w:lang w:eastAsia="ru-RU"/>
        </w:rPr>
        <w:t xml:space="preserve"> </w:t>
      </w:r>
      <w:r w:rsidRPr="00654E6C">
        <w:rPr>
          <w:rFonts w:ascii="Calibri" w:eastAsia="Times New Roman" w:hAnsi="Calibri" w:cs="Calibri"/>
          <w:sz w:val="28"/>
          <w:szCs w:val="28"/>
          <w:lang w:eastAsia="ru-RU"/>
        </w:rPr>
        <w:t>На рисунке 3 смотрите, какие ресурсы относят к базам данных.</w:t>
      </w:r>
    </w:p>
    <w:p w14:paraId="669AF437" w14:textId="57BDE52D" w:rsidR="00A369C9" w:rsidRPr="00654E6C" w:rsidRDefault="00A369C9" w:rsidP="00A546D2">
      <w:pPr>
        <w:shd w:val="clear" w:color="auto" w:fill="FFFFFF"/>
        <w:spacing w:before="168" w:after="168" w:line="240" w:lineRule="auto"/>
        <w:jc w:val="both"/>
        <w:textAlignment w:val="baseline"/>
        <w:rPr>
          <w:rFonts w:ascii="Calibri" w:eastAsia="Times New Roman" w:hAnsi="Calibri" w:cs="Calibri"/>
          <w:sz w:val="28"/>
          <w:szCs w:val="28"/>
          <w:lang w:eastAsia="ru-RU"/>
        </w:rPr>
      </w:pPr>
      <w:r w:rsidRPr="00654E6C">
        <w:rPr>
          <w:rFonts w:ascii="Calibri" w:eastAsia="Times New Roman" w:hAnsi="Calibri" w:cs="Calibri"/>
          <w:sz w:val="28"/>
          <w:szCs w:val="28"/>
          <w:lang w:eastAsia="ru-RU"/>
        </w:rPr>
        <w:t> </w:t>
      </w:r>
      <w:r w:rsidRPr="00654E6C">
        <w:rPr>
          <w:rFonts w:ascii="Calibri" w:eastAsia="Times New Roman" w:hAnsi="Calibri" w:cs="Calibri"/>
          <w:b/>
          <w:bCs/>
          <w:sz w:val="28"/>
          <w:szCs w:val="28"/>
          <w:bdr w:val="none" w:sz="0" w:space="0" w:color="auto" w:frame="1"/>
          <w:lang w:eastAsia="ru-RU"/>
        </w:rPr>
        <w:t>Рисунок 3. Какие базы данных можно использовать в дистанционном обучении</w:t>
      </w:r>
    </w:p>
    <w:p w14:paraId="6197DAEA" w14:textId="6F6757C4" w:rsidR="00A369C9" w:rsidRPr="00654E6C" w:rsidRDefault="00A369C9" w:rsidP="00654E6C">
      <w:pPr>
        <w:shd w:val="clear" w:color="auto" w:fill="FFFFFF"/>
        <w:spacing w:after="0" w:line="374" w:lineRule="atLeast"/>
        <w:jc w:val="both"/>
        <w:textAlignment w:val="baseline"/>
        <w:rPr>
          <w:rFonts w:ascii="Calibri" w:eastAsia="Times New Roman" w:hAnsi="Calibri" w:cs="Calibri"/>
          <w:sz w:val="28"/>
          <w:szCs w:val="28"/>
          <w:lang w:eastAsia="ru-RU"/>
        </w:rPr>
      </w:pPr>
      <w:r w:rsidRPr="00654E6C">
        <w:rPr>
          <w:rFonts w:ascii="Calibri" w:eastAsia="Times New Roman" w:hAnsi="Calibri" w:cs="Calibri"/>
          <w:noProof/>
          <w:sz w:val="28"/>
          <w:szCs w:val="28"/>
          <w:lang w:eastAsia="ru-RU"/>
        </w:rPr>
        <w:drawing>
          <wp:inline distT="0" distB="0" distL="0" distR="0" wp14:anchorId="17DD872A" wp14:editId="7051D1AC">
            <wp:extent cx="6638925" cy="39338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38925" cy="3933825"/>
                    </a:xfrm>
                    <a:prstGeom prst="rect">
                      <a:avLst/>
                    </a:prstGeom>
                    <a:noFill/>
                    <a:ln>
                      <a:noFill/>
                    </a:ln>
                  </pic:spPr>
                </pic:pic>
              </a:graphicData>
            </a:graphic>
          </wp:inline>
        </w:drawing>
      </w:r>
    </w:p>
    <w:p w14:paraId="2BC3455A" w14:textId="32177CE8" w:rsidR="00A369C9" w:rsidRPr="00654E6C" w:rsidRDefault="00A369C9" w:rsidP="00A546D2">
      <w:pPr>
        <w:shd w:val="clear" w:color="auto" w:fill="FFFFFF"/>
        <w:spacing w:before="168" w:after="168" w:line="240" w:lineRule="auto"/>
        <w:jc w:val="both"/>
        <w:textAlignment w:val="baseline"/>
        <w:rPr>
          <w:rFonts w:ascii="Calibri" w:eastAsia="Times New Roman" w:hAnsi="Calibri" w:cs="Calibri"/>
          <w:sz w:val="28"/>
          <w:szCs w:val="28"/>
          <w:lang w:eastAsia="ru-RU"/>
        </w:rPr>
      </w:pPr>
      <w:r w:rsidRPr="00654E6C">
        <w:rPr>
          <w:rFonts w:ascii="Calibri" w:eastAsia="Times New Roman" w:hAnsi="Calibri" w:cs="Calibri"/>
          <w:sz w:val="28"/>
          <w:szCs w:val="28"/>
          <w:lang w:eastAsia="ru-RU"/>
        </w:rPr>
        <w:lastRenderedPageBreak/>
        <w:t> </w:t>
      </w:r>
      <w:r w:rsidRPr="00654E6C">
        <w:rPr>
          <w:rFonts w:ascii="Calibri" w:eastAsia="Times New Roman" w:hAnsi="Calibri" w:cs="Calibri"/>
          <w:b/>
          <w:bCs/>
          <w:sz w:val="28"/>
          <w:szCs w:val="28"/>
          <w:bdr w:val="none" w:sz="0" w:space="0" w:color="auto" w:frame="1"/>
          <w:lang w:eastAsia="ru-RU"/>
        </w:rPr>
        <w:t>Памятка. Как последовательно перейти к дистанционному обучению</w:t>
      </w:r>
    </w:p>
    <w:p w14:paraId="7D486475" w14:textId="43CC989C" w:rsidR="00A369C9" w:rsidRPr="00654E6C" w:rsidRDefault="00A369C9" w:rsidP="00654E6C">
      <w:pPr>
        <w:shd w:val="clear" w:color="auto" w:fill="FFFFFF"/>
        <w:spacing w:after="0" w:line="374" w:lineRule="atLeast"/>
        <w:jc w:val="both"/>
        <w:textAlignment w:val="baseline"/>
        <w:rPr>
          <w:rFonts w:ascii="Calibri" w:eastAsia="Times New Roman" w:hAnsi="Calibri" w:cs="Calibri"/>
          <w:sz w:val="28"/>
          <w:szCs w:val="28"/>
          <w:lang w:eastAsia="ru-RU"/>
        </w:rPr>
      </w:pPr>
      <w:r w:rsidRPr="00654E6C">
        <w:rPr>
          <w:rFonts w:ascii="Calibri" w:eastAsia="Times New Roman" w:hAnsi="Calibri" w:cs="Calibri"/>
          <w:noProof/>
          <w:sz w:val="28"/>
          <w:szCs w:val="28"/>
          <w:lang w:eastAsia="ru-RU"/>
        </w:rPr>
        <w:drawing>
          <wp:inline distT="0" distB="0" distL="0" distR="0" wp14:anchorId="28971187" wp14:editId="1D304979">
            <wp:extent cx="6657975" cy="92519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57975" cy="9251950"/>
                    </a:xfrm>
                    <a:prstGeom prst="rect">
                      <a:avLst/>
                    </a:prstGeom>
                    <a:noFill/>
                    <a:ln>
                      <a:noFill/>
                    </a:ln>
                  </pic:spPr>
                </pic:pic>
              </a:graphicData>
            </a:graphic>
          </wp:inline>
        </w:drawing>
      </w:r>
    </w:p>
    <w:p w14:paraId="6B0E06FF" w14:textId="77777777" w:rsidR="00A369C9" w:rsidRPr="00A546D2" w:rsidRDefault="00A369C9" w:rsidP="00654E6C">
      <w:pPr>
        <w:shd w:val="clear" w:color="auto" w:fill="FFFFFF"/>
        <w:spacing w:after="0" w:line="240" w:lineRule="auto"/>
        <w:jc w:val="both"/>
        <w:textAlignment w:val="baseline"/>
        <w:outlineLvl w:val="2"/>
        <w:rPr>
          <w:rFonts w:ascii="Calibri" w:eastAsia="Times New Roman" w:hAnsi="Calibri" w:cs="Calibri"/>
          <w:b/>
          <w:bCs/>
          <w:sz w:val="28"/>
          <w:szCs w:val="28"/>
          <w:lang w:eastAsia="ru-RU"/>
        </w:rPr>
      </w:pPr>
      <w:r w:rsidRPr="00A546D2">
        <w:rPr>
          <w:rFonts w:ascii="Calibri" w:eastAsia="Times New Roman" w:hAnsi="Calibri" w:cs="Calibri"/>
          <w:b/>
          <w:bCs/>
          <w:sz w:val="28"/>
          <w:szCs w:val="28"/>
          <w:bdr w:val="none" w:sz="0" w:space="0" w:color="auto" w:frame="1"/>
          <w:lang w:eastAsia="ru-RU"/>
        </w:rPr>
        <w:lastRenderedPageBreak/>
        <w:t>Самое важное</w:t>
      </w:r>
    </w:p>
    <w:p w14:paraId="142F50D6" w14:textId="77777777" w:rsidR="00A369C9" w:rsidRPr="00654E6C" w:rsidRDefault="00A369C9" w:rsidP="00654E6C">
      <w:pPr>
        <w:pBdr>
          <w:left w:val="single" w:sz="36" w:space="19" w:color="61C75F"/>
        </w:pBdr>
        <w:shd w:val="clear" w:color="auto" w:fill="F6F7F9"/>
        <w:spacing w:after="225" w:line="240" w:lineRule="auto"/>
        <w:jc w:val="both"/>
        <w:textAlignment w:val="baseline"/>
        <w:rPr>
          <w:rFonts w:ascii="Calibri" w:eastAsia="Times New Roman" w:hAnsi="Calibri" w:cs="Calibri"/>
          <w:sz w:val="28"/>
          <w:szCs w:val="28"/>
          <w:lang w:eastAsia="ru-RU"/>
        </w:rPr>
      </w:pPr>
      <w:r w:rsidRPr="00654E6C">
        <w:rPr>
          <w:rFonts w:ascii="Calibri" w:eastAsia="Times New Roman" w:hAnsi="Calibri" w:cs="Calibri"/>
          <w:sz w:val="28"/>
          <w:szCs w:val="28"/>
          <w:lang w:eastAsia="ru-RU"/>
        </w:rPr>
        <w:t>Дистанционное обучение – это взаимодействие педагога и ученика на расстоянии. Электронное обучение – это обучение в режиме офлайн.</w:t>
      </w:r>
    </w:p>
    <w:p w14:paraId="763CE04E" w14:textId="77777777" w:rsidR="00A369C9" w:rsidRPr="00654E6C" w:rsidRDefault="00A369C9" w:rsidP="00654E6C">
      <w:pPr>
        <w:pBdr>
          <w:left w:val="single" w:sz="36" w:space="19" w:color="61C75F"/>
        </w:pBdr>
        <w:shd w:val="clear" w:color="auto" w:fill="F6F7F9"/>
        <w:spacing w:after="225" w:line="240" w:lineRule="auto"/>
        <w:jc w:val="both"/>
        <w:textAlignment w:val="baseline"/>
        <w:rPr>
          <w:rFonts w:ascii="Calibri" w:eastAsia="Times New Roman" w:hAnsi="Calibri" w:cs="Calibri"/>
          <w:sz w:val="28"/>
          <w:szCs w:val="28"/>
          <w:lang w:eastAsia="ru-RU"/>
        </w:rPr>
      </w:pPr>
      <w:r w:rsidRPr="00654E6C">
        <w:rPr>
          <w:rFonts w:ascii="Calibri" w:eastAsia="Times New Roman" w:hAnsi="Calibri" w:cs="Calibri"/>
          <w:sz w:val="28"/>
          <w:szCs w:val="28"/>
          <w:lang w:eastAsia="ru-RU"/>
        </w:rPr>
        <w:t>Для дистанционного обучения понадобится три вида ресурсов: компьютерное оборудование, интернет, базы данных с учебной информацией.</w:t>
      </w:r>
    </w:p>
    <w:p w14:paraId="187603E1" w14:textId="77D6A666" w:rsidR="00A369C9" w:rsidRPr="00654E6C" w:rsidRDefault="00A369C9" w:rsidP="00654E6C">
      <w:pPr>
        <w:pBdr>
          <w:left w:val="single" w:sz="36" w:space="19" w:color="61C75F"/>
        </w:pBdr>
        <w:shd w:val="clear" w:color="auto" w:fill="F6F7F9"/>
        <w:spacing w:after="0" w:line="240" w:lineRule="auto"/>
        <w:jc w:val="both"/>
        <w:textAlignment w:val="baseline"/>
        <w:rPr>
          <w:rFonts w:ascii="Calibri" w:eastAsia="Times New Roman" w:hAnsi="Calibri" w:cs="Calibri"/>
          <w:sz w:val="28"/>
          <w:szCs w:val="28"/>
          <w:lang w:eastAsia="ru-RU"/>
        </w:rPr>
      </w:pPr>
      <w:r w:rsidRPr="00654E6C">
        <w:rPr>
          <w:rFonts w:ascii="Calibri" w:eastAsia="Times New Roman" w:hAnsi="Calibri" w:cs="Calibri"/>
          <w:sz w:val="28"/>
          <w:szCs w:val="28"/>
          <w:lang w:eastAsia="ru-RU"/>
        </w:rPr>
        <w:t xml:space="preserve">Задача </w:t>
      </w:r>
      <w:r w:rsidR="00A546D2">
        <w:rPr>
          <w:rFonts w:ascii="Calibri" w:eastAsia="Times New Roman" w:hAnsi="Calibri" w:cs="Calibri"/>
          <w:sz w:val="28"/>
          <w:szCs w:val="28"/>
          <w:lang w:eastAsia="ru-RU"/>
        </w:rPr>
        <w:t>педагога</w:t>
      </w:r>
      <w:r w:rsidRPr="00654E6C">
        <w:rPr>
          <w:rFonts w:ascii="Calibri" w:eastAsia="Times New Roman" w:hAnsi="Calibri" w:cs="Calibri"/>
          <w:sz w:val="28"/>
          <w:szCs w:val="28"/>
          <w:lang w:eastAsia="ru-RU"/>
        </w:rPr>
        <w:t xml:space="preserve"> – предложить </w:t>
      </w:r>
      <w:r w:rsidR="00A546D2">
        <w:rPr>
          <w:rFonts w:ascii="Calibri" w:eastAsia="Times New Roman" w:hAnsi="Calibri" w:cs="Calibri"/>
          <w:sz w:val="28"/>
          <w:szCs w:val="28"/>
          <w:lang w:eastAsia="ru-RU"/>
        </w:rPr>
        <w:t>обучающимся</w:t>
      </w:r>
      <w:r w:rsidRPr="00654E6C">
        <w:rPr>
          <w:rFonts w:ascii="Calibri" w:eastAsia="Times New Roman" w:hAnsi="Calibri" w:cs="Calibri"/>
          <w:sz w:val="28"/>
          <w:szCs w:val="28"/>
          <w:lang w:eastAsia="ru-RU"/>
        </w:rPr>
        <w:t xml:space="preserve"> те сайты, которые будут полезны в условиях дистанционного обучения.</w:t>
      </w:r>
    </w:p>
    <w:p w14:paraId="54FEC148" w14:textId="77777777" w:rsidR="004947EC" w:rsidRPr="00654E6C" w:rsidRDefault="004947EC" w:rsidP="00654E6C">
      <w:pPr>
        <w:jc w:val="both"/>
        <w:rPr>
          <w:rFonts w:ascii="Calibri" w:hAnsi="Calibri" w:cs="Calibri"/>
          <w:sz w:val="28"/>
          <w:szCs w:val="28"/>
        </w:rPr>
      </w:pPr>
    </w:p>
    <w:sectPr w:rsidR="004947EC" w:rsidRPr="00654E6C" w:rsidSect="00654E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EC"/>
    <w:rsid w:val="004947EC"/>
    <w:rsid w:val="00581013"/>
    <w:rsid w:val="00654E6C"/>
    <w:rsid w:val="00A369C9"/>
    <w:rsid w:val="00A546D2"/>
    <w:rsid w:val="00CB3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EF611"/>
  <w15:chartTrackingRefBased/>
  <w15:docId w15:val="{B76823C1-4158-48F8-8FCC-73E691264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A369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369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369C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369C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369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69C9"/>
    <w:rPr>
      <w:b/>
      <w:bCs/>
    </w:rPr>
  </w:style>
  <w:style w:type="character" w:styleId="a5">
    <w:name w:val="Hyperlink"/>
    <w:basedOn w:val="a0"/>
    <w:uiPriority w:val="99"/>
    <w:semiHidden/>
    <w:unhideWhenUsed/>
    <w:rsid w:val="00A369C9"/>
    <w:rPr>
      <w:color w:val="0000FF"/>
      <w:u w:val="single"/>
    </w:rPr>
  </w:style>
  <w:style w:type="paragraph" w:customStyle="1" w:styleId="indexsummaryitem--1ukkd">
    <w:name w:val="index__summaryitem--1ukkd"/>
    <w:basedOn w:val="a"/>
    <w:rsid w:val="00A369C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CB3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6">
    <w:name w:val="Grid Table 5 Dark Accent 6"/>
    <w:basedOn w:val="a1"/>
    <w:uiPriority w:val="50"/>
    <w:rsid w:val="00CB36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48291">
      <w:bodyDiv w:val="1"/>
      <w:marLeft w:val="0"/>
      <w:marRight w:val="0"/>
      <w:marTop w:val="0"/>
      <w:marBottom w:val="0"/>
      <w:divBdr>
        <w:top w:val="none" w:sz="0" w:space="0" w:color="auto"/>
        <w:left w:val="none" w:sz="0" w:space="0" w:color="auto"/>
        <w:bottom w:val="none" w:sz="0" w:space="0" w:color="auto"/>
        <w:right w:val="none" w:sz="0" w:space="0" w:color="auto"/>
      </w:divBdr>
      <w:divsChild>
        <w:div w:id="2134395970">
          <w:marLeft w:val="0"/>
          <w:marRight w:val="0"/>
          <w:marTop w:val="0"/>
          <w:marBottom w:val="570"/>
          <w:divBdr>
            <w:top w:val="none" w:sz="0" w:space="0" w:color="auto"/>
            <w:left w:val="none" w:sz="0" w:space="0" w:color="auto"/>
            <w:bottom w:val="none" w:sz="0" w:space="0" w:color="auto"/>
            <w:right w:val="none" w:sz="0" w:space="0" w:color="auto"/>
          </w:divBdr>
        </w:div>
        <w:div w:id="749431075">
          <w:marLeft w:val="0"/>
          <w:marRight w:val="0"/>
          <w:marTop w:val="0"/>
          <w:marBottom w:val="0"/>
          <w:divBdr>
            <w:top w:val="none" w:sz="0" w:space="0" w:color="auto"/>
            <w:left w:val="none" w:sz="0" w:space="0" w:color="auto"/>
            <w:bottom w:val="none" w:sz="0" w:space="0" w:color="auto"/>
            <w:right w:val="none" w:sz="0" w:space="0" w:color="auto"/>
          </w:divBdr>
          <w:divsChild>
            <w:div w:id="433984861">
              <w:marLeft w:val="0"/>
              <w:marRight w:val="0"/>
              <w:marTop w:val="0"/>
              <w:marBottom w:val="570"/>
              <w:divBdr>
                <w:top w:val="none" w:sz="0" w:space="0" w:color="auto"/>
                <w:left w:val="none" w:sz="0" w:space="0" w:color="auto"/>
                <w:bottom w:val="none" w:sz="0" w:space="0" w:color="auto"/>
                <w:right w:val="none" w:sz="0" w:space="0" w:color="auto"/>
              </w:divBdr>
              <w:divsChild>
                <w:div w:id="812404632">
                  <w:marLeft w:val="-1320"/>
                  <w:marRight w:val="-1320"/>
                  <w:marTop w:val="480"/>
                  <w:marBottom w:val="0"/>
                  <w:divBdr>
                    <w:top w:val="none" w:sz="0" w:space="0" w:color="auto"/>
                    <w:left w:val="none" w:sz="0" w:space="0" w:color="auto"/>
                    <w:bottom w:val="none" w:sz="0" w:space="0" w:color="auto"/>
                    <w:right w:val="none" w:sz="0" w:space="0" w:color="auto"/>
                  </w:divBdr>
                  <w:divsChild>
                    <w:div w:id="58615644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2032031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895</Words>
  <Characters>5104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Mvideo</dc:creator>
  <cp:keywords/>
  <dc:description/>
  <cp:lastModifiedBy>Mvideo</cp:lastModifiedBy>
  <cp:revision>4</cp:revision>
  <dcterms:created xsi:type="dcterms:W3CDTF">2020-04-15T22:01:00Z</dcterms:created>
  <dcterms:modified xsi:type="dcterms:W3CDTF">2020-04-19T22:01:00Z</dcterms:modified>
</cp:coreProperties>
</file>